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514367CF" w:rsidR="007C1FCE" w:rsidRPr="00464812" w:rsidRDefault="007C1FCE" w:rsidP="007C1FCE">
      <w:pPr>
        <w:spacing w:before="40" w:after="0" w:line="240" w:lineRule="auto"/>
        <w:jc w:val="left"/>
        <w:rPr>
          <w:bCs w:val="0"/>
          <w:i/>
          <w:sz w:val="24"/>
          <w:szCs w:val="24"/>
          <w:lang w:val="en-US"/>
        </w:rPr>
      </w:pPr>
      <w:r w:rsidRPr="00464812">
        <w:rPr>
          <w:bCs w:val="0"/>
          <w:i/>
          <w:sz w:val="24"/>
          <w:szCs w:val="24"/>
          <w:lang w:val="en-US" w:eastAsia="en-GB"/>
        </w:rPr>
        <w:t>3GPP TSG-RAN WG2</w:t>
      </w:r>
      <w:r w:rsidRPr="00464812">
        <w:rPr>
          <w:bCs w:val="0"/>
          <w:i/>
          <w:sz w:val="24"/>
          <w:szCs w:val="24"/>
          <w:lang w:val="en-US"/>
        </w:rPr>
        <w:t>#13</w:t>
      </w:r>
      <w:r w:rsidR="006C7D3F" w:rsidRPr="00464812">
        <w:rPr>
          <w:bCs w:val="0"/>
          <w:i/>
          <w:sz w:val="24"/>
          <w:szCs w:val="24"/>
          <w:lang w:val="en-US"/>
        </w:rPr>
        <w:t>2</w:t>
      </w:r>
      <w:r w:rsidR="00E528E9">
        <w:rPr>
          <w:rFonts w:hint="eastAsia"/>
          <w:bCs w:val="0"/>
          <w:i/>
          <w:sz w:val="24"/>
          <w:szCs w:val="24"/>
          <w:lang w:val="en-US"/>
        </w:rPr>
        <w:t xml:space="preserve">                                        </w:t>
      </w:r>
      <w:r w:rsidR="00C76B93">
        <w:rPr>
          <w:bCs w:val="0"/>
          <w:i/>
          <w:sz w:val="24"/>
          <w:szCs w:val="24"/>
          <w:lang w:val="en-US"/>
        </w:rPr>
        <w:tab/>
      </w:r>
      <w:r w:rsidR="00D94B8A" w:rsidRPr="00D94B8A">
        <w:rPr>
          <w:bCs w:val="0"/>
          <w:i/>
          <w:sz w:val="24"/>
          <w:szCs w:val="24"/>
          <w:lang w:val="en-US"/>
        </w:rPr>
        <w:t>R2-2509070</w:t>
      </w:r>
    </w:p>
    <w:p w14:paraId="68DB91D2" w14:textId="77777777" w:rsidR="007C1FCE" w:rsidRPr="00464812" w:rsidRDefault="006C7D3F" w:rsidP="007C1FCE">
      <w:pPr>
        <w:rPr>
          <w:bCs w:val="0"/>
          <w:i/>
          <w:sz w:val="24"/>
          <w:szCs w:val="24"/>
          <w:lang w:val="en-US"/>
        </w:rPr>
      </w:pPr>
      <w:r w:rsidRPr="00464812">
        <w:rPr>
          <w:bCs w:val="0"/>
          <w:i/>
          <w:sz w:val="24"/>
          <w:szCs w:val="24"/>
          <w:lang w:val="en-US"/>
        </w:rPr>
        <w:t>Dallas</w:t>
      </w:r>
      <w:r w:rsidR="007C1FCE" w:rsidRPr="00464812">
        <w:rPr>
          <w:bCs w:val="0"/>
          <w:i/>
          <w:sz w:val="24"/>
          <w:szCs w:val="24"/>
          <w:lang w:val="en-US"/>
        </w:rPr>
        <w:t xml:space="preserve">, </w:t>
      </w:r>
      <w:r w:rsidRPr="00464812">
        <w:rPr>
          <w:bCs w:val="0"/>
          <w:i/>
          <w:sz w:val="24"/>
          <w:szCs w:val="24"/>
          <w:lang w:val="en-US"/>
        </w:rPr>
        <w:t>US</w:t>
      </w:r>
      <w:r w:rsidR="008B675C" w:rsidRPr="00464812">
        <w:rPr>
          <w:bCs w:val="0"/>
          <w:i/>
          <w:sz w:val="24"/>
          <w:szCs w:val="24"/>
          <w:lang w:val="en-US"/>
        </w:rPr>
        <w:t>A</w:t>
      </w:r>
      <w:r w:rsidR="007C1FCE" w:rsidRPr="00464812">
        <w:rPr>
          <w:bCs w:val="0"/>
          <w:i/>
          <w:sz w:val="24"/>
          <w:szCs w:val="24"/>
          <w:lang w:val="en-US"/>
        </w:rPr>
        <w:t xml:space="preserve">, </w:t>
      </w:r>
      <w:r w:rsidRPr="00464812">
        <w:rPr>
          <w:bCs w:val="0"/>
          <w:i/>
          <w:sz w:val="24"/>
          <w:szCs w:val="24"/>
          <w:lang w:val="en-US"/>
        </w:rPr>
        <w:t>November</w:t>
      </w:r>
      <w:r w:rsidR="007C1FCE" w:rsidRPr="00464812">
        <w:rPr>
          <w:bCs w:val="0"/>
          <w:i/>
          <w:sz w:val="24"/>
          <w:szCs w:val="24"/>
          <w:lang w:val="en-US"/>
        </w:rPr>
        <w:t xml:space="preserve"> </w:t>
      </w:r>
      <w:r w:rsidR="0050797D" w:rsidRPr="00464812">
        <w:rPr>
          <w:bCs w:val="0"/>
          <w:i/>
          <w:sz w:val="24"/>
          <w:szCs w:val="24"/>
          <w:lang w:val="en-US"/>
        </w:rPr>
        <w:t>1</w:t>
      </w:r>
      <w:r w:rsidR="008B675C" w:rsidRPr="00464812">
        <w:rPr>
          <w:bCs w:val="0"/>
          <w:i/>
          <w:sz w:val="24"/>
          <w:szCs w:val="24"/>
          <w:lang w:val="en-US"/>
        </w:rPr>
        <w:t>7</w:t>
      </w:r>
      <w:r w:rsidR="007C1FCE" w:rsidRPr="00464812">
        <w:rPr>
          <w:bCs w:val="0"/>
          <w:i/>
          <w:sz w:val="24"/>
          <w:szCs w:val="24"/>
          <w:lang w:val="en-US"/>
        </w:rPr>
        <w:t xml:space="preserve"> – </w:t>
      </w:r>
      <w:r w:rsidR="008B675C" w:rsidRPr="00464812">
        <w:rPr>
          <w:bCs w:val="0"/>
          <w:i/>
          <w:sz w:val="24"/>
          <w:szCs w:val="24"/>
          <w:lang w:val="en-US"/>
        </w:rPr>
        <w:t>21</w:t>
      </w:r>
      <w:r w:rsidR="007C1FCE" w:rsidRPr="00464812">
        <w:rPr>
          <w:bCs w:val="0"/>
          <w:i/>
          <w:sz w:val="24"/>
          <w:szCs w:val="24"/>
          <w:lang w:val="en-US"/>
        </w:rPr>
        <w:t>, 2025</w:t>
      </w:r>
    </w:p>
    <w:p w14:paraId="4A762185" w14:textId="77777777" w:rsidR="00665109" w:rsidRPr="00494294" w:rsidRDefault="00665109" w:rsidP="002E0AB9">
      <w:pPr>
        <w:rPr>
          <w:bCs w:val="0"/>
          <w:sz w:val="24"/>
          <w:szCs w:val="24"/>
          <w:lang w:val="en-US"/>
        </w:rPr>
      </w:pPr>
      <w:r w:rsidRPr="00494294">
        <w:rPr>
          <w:bCs w:val="0"/>
          <w:sz w:val="24"/>
          <w:szCs w:val="24"/>
          <w:lang w:val="en-US"/>
        </w:rPr>
        <w:t>Agenda item:</w:t>
      </w:r>
      <w:r w:rsidRPr="00494294">
        <w:rPr>
          <w:bCs w:val="0"/>
          <w:sz w:val="24"/>
          <w:szCs w:val="24"/>
          <w:lang w:val="en-US"/>
        </w:rPr>
        <w:tab/>
      </w:r>
      <w:r w:rsidR="00921C89" w:rsidRPr="00494294">
        <w:rPr>
          <w:bCs w:val="0"/>
          <w:sz w:val="24"/>
          <w:szCs w:val="24"/>
          <w:lang w:val="en-US"/>
        </w:rPr>
        <w:t>10.</w:t>
      </w:r>
      <w:r w:rsidR="00A236BB" w:rsidRPr="00494294">
        <w:rPr>
          <w:bCs w:val="0"/>
          <w:sz w:val="24"/>
          <w:szCs w:val="24"/>
          <w:lang w:val="en-US"/>
        </w:rPr>
        <w:t>3.</w:t>
      </w:r>
      <w:r w:rsidR="00585D8B" w:rsidRPr="00494294">
        <w:rPr>
          <w:rFonts w:hint="eastAsia"/>
          <w:bCs w:val="0"/>
          <w:sz w:val="24"/>
          <w:szCs w:val="24"/>
          <w:lang w:val="en-US"/>
        </w:rPr>
        <w:t>3</w:t>
      </w:r>
      <w:r w:rsidR="00A236BB" w:rsidRPr="00494294">
        <w:rPr>
          <w:bCs w:val="0"/>
          <w:sz w:val="24"/>
          <w:szCs w:val="24"/>
          <w:lang w:val="en-US"/>
        </w:rPr>
        <w:t>.1</w:t>
      </w:r>
      <w:r w:rsidR="000933BD" w:rsidRPr="00494294">
        <w:rPr>
          <w:bCs w:val="0"/>
          <w:sz w:val="24"/>
          <w:szCs w:val="24"/>
          <w:lang w:val="en-US"/>
        </w:rPr>
        <w:t xml:space="preserve"> </w:t>
      </w:r>
    </w:p>
    <w:p w14:paraId="30F0CB4D" w14:textId="77777777" w:rsidR="00665109" w:rsidRPr="00464812" w:rsidRDefault="00665109" w:rsidP="002E0AB9">
      <w:pPr>
        <w:rPr>
          <w:rFonts w:eastAsia="Malgun Gothic"/>
          <w:bCs w:val="0"/>
          <w:sz w:val="24"/>
          <w:szCs w:val="24"/>
          <w:lang w:eastAsia="ko-KR"/>
        </w:rPr>
      </w:pPr>
      <w:r w:rsidRPr="00464812">
        <w:rPr>
          <w:bCs w:val="0"/>
          <w:sz w:val="24"/>
          <w:szCs w:val="24"/>
        </w:rPr>
        <w:t xml:space="preserve">Source: </w:t>
      </w:r>
      <w:r w:rsidRPr="00464812">
        <w:rPr>
          <w:bCs w:val="0"/>
          <w:sz w:val="24"/>
          <w:szCs w:val="24"/>
        </w:rPr>
        <w:tab/>
        <w:t>Kyocera</w:t>
      </w:r>
      <w:r w:rsidR="007663AE" w:rsidRPr="00464812">
        <w:rPr>
          <w:bCs w:val="0"/>
          <w:sz w:val="24"/>
          <w:szCs w:val="24"/>
        </w:rPr>
        <w:t xml:space="preserve"> </w:t>
      </w:r>
    </w:p>
    <w:p w14:paraId="20B4169A" w14:textId="711A694A" w:rsidR="00C75152" w:rsidRPr="00464812" w:rsidRDefault="00665109">
      <w:pPr>
        <w:ind w:left="1680" w:hanging="1680"/>
        <w:rPr>
          <w:bCs w:val="0"/>
          <w:sz w:val="24"/>
          <w:szCs w:val="24"/>
        </w:rPr>
      </w:pPr>
      <w:r w:rsidRPr="00464812">
        <w:rPr>
          <w:bCs w:val="0"/>
          <w:sz w:val="24"/>
          <w:szCs w:val="24"/>
          <w:lang w:val="en-US"/>
        </w:rPr>
        <w:t xml:space="preserve">Title: </w:t>
      </w:r>
      <w:r w:rsidRPr="00464812">
        <w:rPr>
          <w:bCs w:val="0"/>
          <w:sz w:val="24"/>
          <w:szCs w:val="24"/>
          <w:lang w:val="en-US"/>
        </w:rPr>
        <w:tab/>
      </w:r>
      <w:r w:rsidR="00456A99" w:rsidRPr="00456A99">
        <w:rPr>
          <w:bCs w:val="0"/>
          <w:sz w:val="24"/>
          <w:szCs w:val="24"/>
          <w:lang w:val="en-US"/>
        </w:rPr>
        <w:t xml:space="preserve">Analysis of </w:t>
      </w:r>
      <w:r w:rsidR="00781FE5">
        <w:rPr>
          <w:rFonts w:hint="eastAsia"/>
          <w:bCs w:val="0"/>
          <w:sz w:val="24"/>
          <w:szCs w:val="24"/>
          <w:lang w:val="en-US"/>
        </w:rPr>
        <w:t>D</w:t>
      </w:r>
      <w:r w:rsidR="00456A99" w:rsidRPr="00456A99">
        <w:rPr>
          <w:bCs w:val="0"/>
          <w:sz w:val="24"/>
          <w:szCs w:val="24"/>
          <w:lang w:val="en-US"/>
        </w:rPr>
        <w:t xml:space="preserve">ata </w:t>
      </w:r>
      <w:r w:rsidR="00781FE5">
        <w:rPr>
          <w:rFonts w:hint="eastAsia"/>
          <w:bCs w:val="0"/>
          <w:sz w:val="24"/>
          <w:szCs w:val="24"/>
          <w:lang w:val="en-US"/>
        </w:rPr>
        <w:t>F</w:t>
      </w:r>
      <w:r w:rsidR="00AD534D">
        <w:rPr>
          <w:rFonts w:hint="eastAsia"/>
          <w:bCs w:val="0"/>
          <w:sz w:val="24"/>
          <w:szCs w:val="24"/>
          <w:lang w:val="en-US"/>
        </w:rPr>
        <w:t>low</w:t>
      </w:r>
      <w:r w:rsidR="00456A99" w:rsidRPr="00456A99">
        <w:rPr>
          <w:bCs w:val="0"/>
          <w:sz w:val="24"/>
          <w:szCs w:val="24"/>
          <w:lang w:val="en-US"/>
        </w:rPr>
        <w:t xml:space="preserve"> </w:t>
      </w:r>
      <w:r w:rsidR="00781FE5">
        <w:rPr>
          <w:rFonts w:hint="eastAsia"/>
          <w:bCs w:val="0"/>
          <w:sz w:val="24"/>
          <w:szCs w:val="24"/>
          <w:lang w:val="en-US"/>
        </w:rPr>
        <w:t>R</w:t>
      </w:r>
      <w:r w:rsidR="00456A99" w:rsidRPr="00456A99">
        <w:rPr>
          <w:bCs w:val="0"/>
          <w:sz w:val="24"/>
          <w:szCs w:val="24"/>
          <w:lang w:val="en-US"/>
        </w:rPr>
        <w:t xml:space="preserve">equirements </w:t>
      </w:r>
      <w:r w:rsidR="00D00BE1" w:rsidRPr="00464812">
        <w:rPr>
          <w:bCs w:val="0"/>
          <w:sz w:val="24"/>
          <w:szCs w:val="24"/>
          <w:lang w:val="en-US"/>
        </w:rPr>
        <w:t>for AI/ML and ISAC</w:t>
      </w:r>
      <w:r w:rsidR="0050797D" w:rsidRPr="00464812">
        <w:rPr>
          <w:bCs w:val="0"/>
          <w:sz w:val="24"/>
          <w:szCs w:val="24"/>
          <w:lang w:val="en-US"/>
        </w:rPr>
        <w:t xml:space="preserve"> </w:t>
      </w:r>
    </w:p>
    <w:p w14:paraId="37D3CC51" w14:textId="77777777" w:rsidR="00665109" w:rsidRPr="00464812" w:rsidRDefault="00665109" w:rsidP="002E0AB9">
      <w:pPr>
        <w:rPr>
          <w:rFonts w:eastAsia="Malgun Gothic"/>
          <w:bCs w:val="0"/>
          <w:sz w:val="24"/>
          <w:szCs w:val="24"/>
        </w:rPr>
      </w:pPr>
      <w:r w:rsidRPr="00464812">
        <w:rPr>
          <w:bCs w:val="0"/>
          <w:sz w:val="24"/>
          <w:szCs w:val="24"/>
        </w:rPr>
        <w:t>Document for:</w:t>
      </w:r>
      <w:r w:rsidRPr="00464812">
        <w:rPr>
          <w:bCs w:val="0"/>
          <w:sz w:val="24"/>
          <w:szCs w:val="24"/>
        </w:rPr>
        <w:tab/>
        <w:t>Discussion</w:t>
      </w:r>
    </w:p>
    <w:p w14:paraId="53520602" w14:textId="77777777" w:rsidR="00665109" w:rsidRPr="00464812" w:rsidRDefault="002E0AB9" w:rsidP="00EE7BA3">
      <w:pPr>
        <w:pStyle w:val="1"/>
        <w:rPr>
          <w:rFonts w:cs="Arial"/>
        </w:rPr>
      </w:pPr>
      <w:r w:rsidRPr="00464812">
        <w:rPr>
          <w:rFonts w:cs="Arial"/>
        </w:rPr>
        <w:t>Introduction</w:t>
      </w:r>
    </w:p>
    <w:p w14:paraId="0CBD589D" w14:textId="4F74AD9C" w:rsidR="00DE1837" w:rsidRPr="00464812" w:rsidRDefault="00882B3C" w:rsidP="00DE1837">
      <w:pPr>
        <w:rPr>
          <w:bCs w:val="0"/>
          <w:lang w:val="en-US"/>
        </w:rPr>
      </w:pPr>
      <w:r w:rsidRPr="00882B3C">
        <w:rPr>
          <w:bCs w:val="0"/>
          <w:lang w:val="en-US"/>
        </w:rPr>
        <w:t xml:space="preserve">At the previous RAN2#131bis meeting, RAN2 agreed on the following </w:t>
      </w:r>
      <w:r w:rsidR="007F54BD">
        <w:rPr>
          <w:rFonts w:hint="eastAsia"/>
          <w:bCs w:val="0"/>
          <w:lang w:val="en-US"/>
        </w:rPr>
        <w:t>statements</w:t>
      </w:r>
      <w:r w:rsidRPr="00882B3C">
        <w:rPr>
          <w:bCs w:val="0"/>
          <w:lang w:val="en-US"/>
        </w:rPr>
        <w:t xml:space="preserve"> for Data Collection/Management/Transfer</w:t>
      </w:r>
      <w:r w:rsidR="008433AA">
        <w:rPr>
          <w:rFonts w:hint="eastAsia"/>
          <w:bCs w:val="0"/>
          <w:lang w:val="en-US"/>
        </w:rPr>
        <w:t>.</w:t>
      </w:r>
      <w:r w:rsidR="00DE1837" w:rsidRPr="00464812">
        <w:rPr>
          <w:bCs w:val="0"/>
          <w:lang w:val="en-US"/>
        </w:rPr>
        <w:t xml:space="preserve">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7"/>
      </w:tblGrid>
      <w:tr w:rsidR="00DE1837" w:rsidRPr="00464812" w14:paraId="743B99C2" w14:textId="77777777" w:rsidTr="00FD7E21">
        <w:tc>
          <w:tcPr>
            <w:tcW w:w="9944" w:type="dxa"/>
          </w:tcPr>
          <w:p w14:paraId="56FD495D" w14:textId="77777777" w:rsidR="00D12A71" w:rsidRPr="00464812" w:rsidRDefault="00D12A71" w:rsidP="00FD7E21">
            <w:pPr>
              <w:pStyle w:val="Doc-text2"/>
              <w:ind w:left="363"/>
            </w:pPr>
            <w:r w:rsidRPr="00464812">
              <w:t>Agreements</w:t>
            </w:r>
          </w:p>
          <w:p w14:paraId="4DF455D1" w14:textId="77777777" w:rsidR="00D12A71" w:rsidRPr="00882B3C" w:rsidRDefault="00D12A71" w:rsidP="00FD7E21">
            <w:pPr>
              <w:pStyle w:val="Doc-text2"/>
              <w:ind w:left="363"/>
            </w:pPr>
            <w:r w:rsidRPr="00882B3C">
              <w:t>1. Study the standardized data collection framework with these requirements as a baseline at least for AI/ML</w:t>
            </w:r>
          </w:p>
          <w:p w14:paraId="318D1562" w14:textId="77777777" w:rsidR="00D12A71" w:rsidRPr="00D432EB" w:rsidRDefault="00D12A71" w:rsidP="00FD7E21">
            <w:pPr>
              <w:pStyle w:val="Doc-text2"/>
              <w:numPr>
                <w:ilvl w:val="0"/>
                <w:numId w:val="35"/>
              </w:numPr>
              <w:tabs>
                <w:tab w:val="clear" w:pos="1622"/>
              </w:tabs>
            </w:pPr>
            <w:r w:rsidRPr="00D432EB">
              <w:t>The data collected is secured and data integrity and confidentiality for that data is ensured.</w:t>
            </w:r>
          </w:p>
          <w:p w14:paraId="0C7A1E02" w14:textId="77777777" w:rsidR="00D12A71" w:rsidRPr="00464812" w:rsidRDefault="00D12A71" w:rsidP="00FD7E21">
            <w:pPr>
              <w:pStyle w:val="Doc-text2"/>
              <w:numPr>
                <w:ilvl w:val="0"/>
                <w:numId w:val="35"/>
              </w:numPr>
              <w:tabs>
                <w:tab w:val="clear" w:pos="1622"/>
              </w:tabs>
            </w:pPr>
            <w:r w:rsidRPr="00464812">
              <w:t>User data privacy, anonymity and user consent is respected.</w:t>
            </w:r>
          </w:p>
          <w:p w14:paraId="43DDD831" w14:textId="77777777" w:rsidR="00D12A71" w:rsidRPr="00464812" w:rsidRDefault="00D12A71" w:rsidP="00FD7E21">
            <w:pPr>
              <w:pStyle w:val="Doc-text2"/>
              <w:numPr>
                <w:ilvl w:val="0"/>
                <w:numId w:val="35"/>
              </w:numPr>
              <w:tabs>
                <w:tab w:val="clear" w:pos="1622"/>
              </w:tabs>
            </w:pPr>
            <w:r w:rsidRPr="00464812">
              <w:t>The MNO has full control of the standardized data collection transfer process and can manage data transfer to the server for UE side data collection, without the need of Service Level Agreement (SLA) for this purpose</w:t>
            </w:r>
          </w:p>
          <w:p w14:paraId="30BBA2BF" w14:textId="77777777" w:rsidR="00D12A71" w:rsidRPr="00464812" w:rsidRDefault="00D12A71" w:rsidP="00FD7E21">
            <w:pPr>
              <w:pStyle w:val="Doc-text2"/>
              <w:numPr>
                <w:ilvl w:val="0"/>
                <w:numId w:val="35"/>
              </w:numPr>
              <w:tabs>
                <w:tab w:val="clear" w:pos="1622"/>
              </w:tabs>
            </w:pPr>
            <w:r w:rsidRPr="00464812">
              <w:t xml:space="preserve">This includes initiating, terminating, and fully managing data transfer. </w:t>
            </w:r>
          </w:p>
          <w:p w14:paraId="295F5626" w14:textId="77777777" w:rsidR="00D12A71" w:rsidRPr="00464812" w:rsidRDefault="00D12A71" w:rsidP="00FD7E21">
            <w:pPr>
              <w:pStyle w:val="Doc-text2"/>
              <w:numPr>
                <w:ilvl w:val="0"/>
                <w:numId w:val="35"/>
              </w:numPr>
              <w:tabs>
                <w:tab w:val="clear" w:pos="1622"/>
              </w:tabs>
            </w:pPr>
            <w:r w:rsidRPr="00464812">
              <w:t>MNO has full visibility for standardized data.</w:t>
            </w:r>
          </w:p>
          <w:p w14:paraId="4978C4B3" w14:textId="77777777" w:rsidR="00D12A71" w:rsidRPr="00464812" w:rsidRDefault="00D12A71" w:rsidP="00FD7E21">
            <w:pPr>
              <w:pStyle w:val="Doc-text2"/>
              <w:numPr>
                <w:ilvl w:val="0"/>
                <w:numId w:val="35"/>
              </w:numPr>
              <w:tabs>
                <w:tab w:val="clear" w:pos="1622"/>
              </w:tabs>
            </w:pPr>
            <w:r w:rsidRPr="00464812">
              <w:t xml:space="preserve">The design is future-proof and extendable. </w:t>
            </w:r>
          </w:p>
          <w:p w14:paraId="391ED926" w14:textId="77777777" w:rsidR="00D12A71" w:rsidRPr="00464812" w:rsidRDefault="00D12A71" w:rsidP="00FD7E21">
            <w:pPr>
              <w:pStyle w:val="Doc-text2"/>
              <w:numPr>
                <w:ilvl w:val="0"/>
                <w:numId w:val="35"/>
              </w:numPr>
              <w:tabs>
                <w:tab w:val="clear" w:pos="1622"/>
              </w:tabs>
            </w:pPr>
            <w:r w:rsidRPr="00464812">
              <w:t>The UE data collection should minimize impact to the UE battery, UE processing and memory utilization.</w:t>
            </w:r>
          </w:p>
          <w:p w14:paraId="6F7D63A3" w14:textId="77777777" w:rsidR="00D12A71" w:rsidRPr="00464812" w:rsidRDefault="00D12A71" w:rsidP="00FD7E21">
            <w:pPr>
              <w:pStyle w:val="Doc-text2"/>
              <w:numPr>
                <w:ilvl w:val="0"/>
                <w:numId w:val="35"/>
              </w:numPr>
              <w:tabs>
                <w:tab w:val="clear" w:pos="1622"/>
              </w:tabs>
            </w:pPr>
            <w:r w:rsidRPr="00464812">
              <w:t>UE data collection should minimize impact to user traffic transmission and power saving features</w:t>
            </w:r>
          </w:p>
          <w:p w14:paraId="38646671" w14:textId="77777777" w:rsidR="00D12A71" w:rsidRPr="00464812" w:rsidRDefault="00D12A71" w:rsidP="00FD7E21">
            <w:pPr>
              <w:pStyle w:val="Doc-text2"/>
              <w:ind w:left="363"/>
            </w:pPr>
            <w:r w:rsidRPr="00464812">
              <w:tab/>
              <w:t xml:space="preserve">These requirements can apply to both UE and NW sided data collection.  FFS if some don’t apply to both.   </w:t>
            </w:r>
          </w:p>
          <w:p w14:paraId="7EBACB33" w14:textId="7443BF94" w:rsidR="00D12A71" w:rsidRPr="00464812" w:rsidRDefault="00D12A71" w:rsidP="00FD7E21">
            <w:pPr>
              <w:pStyle w:val="Doc-text2"/>
              <w:ind w:left="363"/>
            </w:pPr>
            <w:r w:rsidRPr="00464812">
              <w:t>2.</w:t>
            </w:r>
            <w:r w:rsidR="0017754A">
              <w:rPr>
                <w:rFonts w:hint="eastAsia"/>
                <w:lang w:eastAsia="ja-JP"/>
              </w:rPr>
              <w:t xml:space="preserve"> </w:t>
            </w:r>
            <w:r w:rsidRPr="00464812">
              <w:t xml:space="preserve">Study further requirements of other non-AI/ML use cases/services and understand if we can have more common requirements across different use cases.   </w:t>
            </w:r>
          </w:p>
          <w:p w14:paraId="5F124EAC" w14:textId="27A7D7DA" w:rsidR="00D12A71" w:rsidRPr="00464812" w:rsidRDefault="00D12A71" w:rsidP="00FD7E21">
            <w:pPr>
              <w:pStyle w:val="Doc-text2"/>
              <w:ind w:left="363"/>
            </w:pPr>
            <w:r w:rsidRPr="00464812">
              <w:t>3.</w:t>
            </w:r>
            <w:r w:rsidR="0017754A">
              <w:rPr>
                <w:rFonts w:hint="eastAsia"/>
                <w:lang w:eastAsia="ja-JP"/>
              </w:rPr>
              <w:t xml:space="preserve"> </w:t>
            </w:r>
            <w:r w:rsidRPr="00464812">
              <w:t xml:space="preserve">Study termination points (i.e. understand who </w:t>
            </w:r>
            <w:proofErr w:type="gramStart"/>
            <w:r w:rsidRPr="00464812">
              <w:t>are producers</w:t>
            </w:r>
            <w:proofErr w:type="gramEnd"/>
            <w:r w:rsidRPr="00464812">
              <w:t xml:space="preserve">, consumers of the data, data collection points.  Understand requirements of use cases sensing, aI/ml, son/mdt, QoE etc) and protocol used for data transfer (e.g. IP vs. non-IP). </w:t>
            </w:r>
          </w:p>
          <w:p w14:paraId="5C611318" w14:textId="2DFF66E5" w:rsidR="00DE1837" w:rsidRPr="00464812" w:rsidRDefault="00D12A71" w:rsidP="00D12A71">
            <w:pPr>
              <w:rPr>
                <w:bCs w:val="0"/>
              </w:rPr>
            </w:pPr>
            <w:r w:rsidRPr="00464812">
              <w:rPr>
                <w:bCs w:val="0"/>
              </w:rPr>
              <w:t>4.</w:t>
            </w:r>
            <w:r w:rsidR="0017754A">
              <w:rPr>
                <w:rFonts w:hint="eastAsia"/>
                <w:bCs w:val="0"/>
              </w:rPr>
              <w:t xml:space="preserve"> </w:t>
            </w:r>
            <w:r w:rsidRPr="00464812">
              <w:rPr>
                <w:bCs w:val="0"/>
              </w:rPr>
              <w:t>Study model transfer/delivery requirements/functions</w:t>
            </w:r>
          </w:p>
          <w:p w14:paraId="13266E2B" w14:textId="77777777" w:rsidR="00D12A71" w:rsidRPr="00126620" w:rsidRDefault="00D12A71" w:rsidP="00FD7E21">
            <w:pPr>
              <w:pStyle w:val="Agreement"/>
              <w:tabs>
                <w:tab w:val="clear" w:pos="2070"/>
                <w:tab w:val="num" w:pos="346"/>
              </w:tabs>
              <w:ind w:left="699" w:hanging="699"/>
              <w:rPr>
                <w:bCs/>
              </w:rPr>
            </w:pPr>
            <w:r w:rsidRPr="00126620">
              <w:rPr>
                <w:bCs/>
              </w:rPr>
              <w:t>For next meeting companies can consider at least the following aspects:</w:t>
            </w:r>
          </w:p>
          <w:p w14:paraId="445D110E" w14:textId="77777777" w:rsidR="00D12A71" w:rsidRPr="00464812" w:rsidRDefault="00D12A71" w:rsidP="00FD7E21">
            <w:pPr>
              <w:pStyle w:val="Doc-text2"/>
              <w:numPr>
                <w:ilvl w:val="0"/>
                <w:numId w:val="38"/>
              </w:numPr>
              <w:tabs>
                <w:tab w:val="clear" w:pos="1622"/>
                <w:tab w:val="num" w:pos="699"/>
              </w:tabs>
              <w:ind w:left="699" w:hanging="353"/>
            </w:pPr>
            <w:r w:rsidRPr="00464812">
              <w:t xml:space="preserve">Diverse types of data and its services/use case scenarios (e.g., AI/ML related data, sensing data, QoE, SON/MDT, etc); </w:t>
            </w:r>
          </w:p>
          <w:p w14:paraId="41643115" w14:textId="77777777" w:rsidR="00D12A71" w:rsidRPr="00464812" w:rsidRDefault="00D12A71" w:rsidP="00FD7E21">
            <w:pPr>
              <w:pStyle w:val="Doc-text2"/>
              <w:numPr>
                <w:ilvl w:val="0"/>
                <w:numId w:val="37"/>
              </w:numPr>
              <w:tabs>
                <w:tab w:val="clear" w:pos="1622"/>
              </w:tabs>
            </w:pPr>
            <w:r w:rsidRPr="00464812">
              <w:t xml:space="preserve">For each type of data, study: </w:t>
            </w:r>
          </w:p>
          <w:p w14:paraId="3BBBDB28" w14:textId="77777777" w:rsidR="00D12A71" w:rsidRPr="00464812" w:rsidRDefault="00D12A71" w:rsidP="00FD7E21">
            <w:pPr>
              <w:pStyle w:val="Doc-text2"/>
              <w:numPr>
                <w:ilvl w:val="0"/>
                <w:numId w:val="37"/>
              </w:numPr>
              <w:tabs>
                <w:tab w:val="clear" w:pos="1622"/>
              </w:tabs>
            </w:pPr>
            <w:r w:rsidRPr="00464812">
              <w:lastRenderedPageBreak/>
              <w:t xml:space="preserve">Applicable use case(s) </w:t>
            </w:r>
          </w:p>
          <w:p w14:paraId="30D34FEB" w14:textId="77777777" w:rsidR="00D12A71" w:rsidRPr="00464812" w:rsidRDefault="00D12A71" w:rsidP="00FD7E21">
            <w:pPr>
              <w:pStyle w:val="Doc-text2"/>
              <w:numPr>
                <w:ilvl w:val="0"/>
                <w:numId w:val="37"/>
              </w:numPr>
              <w:tabs>
                <w:tab w:val="clear" w:pos="1622"/>
              </w:tabs>
            </w:pPr>
            <w:r w:rsidRPr="00464812">
              <w:t xml:space="preserve">End point pairs (i.e., producer and consumer), including UE and RAN, UE and CN, RAN and CN, RAN and OAM; </w:t>
            </w:r>
          </w:p>
          <w:p w14:paraId="35ADC1AA" w14:textId="77777777" w:rsidR="00D12A71" w:rsidRPr="00464812" w:rsidRDefault="00D12A71" w:rsidP="00FD7E21">
            <w:pPr>
              <w:pStyle w:val="Doc-text2"/>
              <w:numPr>
                <w:ilvl w:val="0"/>
                <w:numId w:val="37"/>
              </w:numPr>
              <w:tabs>
                <w:tab w:val="clear" w:pos="1622"/>
              </w:tabs>
            </w:pPr>
            <w:r w:rsidRPr="00464812">
              <w:rPr>
                <w:rFonts w:hint="eastAsia"/>
              </w:rPr>
              <w:t>D</w:t>
            </w:r>
            <w:r w:rsidRPr="00464812">
              <w:t xml:space="preserve">ata size in a single reporting and total data size </w:t>
            </w:r>
          </w:p>
          <w:p w14:paraId="65EB61AF" w14:textId="77777777" w:rsidR="00D12A71" w:rsidRPr="00464812" w:rsidRDefault="00D12A71" w:rsidP="00FD7E21">
            <w:pPr>
              <w:pStyle w:val="Doc-text2"/>
              <w:numPr>
                <w:ilvl w:val="0"/>
                <w:numId w:val="37"/>
              </w:numPr>
              <w:tabs>
                <w:tab w:val="clear" w:pos="1622"/>
              </w:tabs>
            </w:pPr>
            <w:r w:rsidRPr="00464812">
              <w:t xml:space="preserve">Frequency of data reporting; </w:t>
            </w:r>
          </w:p>
          <w:p w14:paraId="120F68FE" w14:textId="77777777" w:rsidR="00D12A71" w:rsidRPr="00464812" w:rsidRDefault="00D12A71" w:rsidP="00FD7E21">
            <w:pPr>
              <w:pStyle w:val="Doc-text2"/>
              <w:numPr>
                <w:ilvl w:val="0"/>
                <w:numId w:val="37"/>
              </w:numPr>
              <w:tabs>
                <w:tab w:val="clear" w:pos="1622"/>
              </w:tabs>
            </w:pPr>
            <w:r w:rsidRPr="00464812">
              <w:t xml:space="preserve">QoS requirements (e.g., latency, priority, GBR, packet error rate, etc); </w:t>
            </w:r>
          </w:p>
        </w:tc>
      </w:tr>
    </w:tbl>
    <w:p w14:paraId="2D869E3D" w14:textId="77777777" w:rsidR="00DE1837" w:rsidRPr="00464812" w:rsidRDefault="00DE1837" w:rsidP="00DE1837">
      <w:pPr>
        <w:rPr>
          <w:bCs w:val="0"/>
          <w:lang w:val="en-US"/>
        </w:rPr>
      </w:pPr>
    </w:p>
    <w:p w14:paraId="20716041" w14:textId="6F9C6CE2" w:rsidR="00B7732E" w:rsidRPr="00464812" w:rsidRDefault="004435F7" w:rsidP="00B7732E">
      <w:pPr>
        <w:rPr>
          <w:bCs w:val="0"/>
          <w:lang w:val="en-US"/>
        </w:rPr>
      </w:pPr>
      <w:r>
        <w:rPr>
          <w:rFonts w:hint="eastAsia"/>
          <w:bCs w:val="0"/>
          <w:lang w:val="en-US"/>
        </w:rPr>
        <w:t>According to t</w:t>
      </w:r>
      <w:r w:rsidR="00126620" w:rsidRPr="00126620">
        <w:rPr>
          <w:bCs w:val="0"/>
          <w:lang w:val="en-US"/>
        </w:rPr>
        <w:t>he above agreements [1]</w:t>
      </w:r>
      <w:r w:rsidR="004B750C">
        <w:rPr>
          <w:rFonts w:hint="eastAsia"/>
          <w:bCs w:val="0"/>
          <w:lang w:val="en-US"/>
        </w:rPr>
        <w:t>,</w:t>
      </w:r>
      <w:r w:rsidR="00126620" w:rsidRPr="00126620">
        <w:rPr>
          <w:bCs w:val="0"/>
          <w:lang w:val="en-US"/>
        </w:rPr>
        <w:t xml:space="preserve"> the analysis of diverse data endpoints, data sizes, and QoS requirements </w:t>
      </w:r>
      <w:r w:rsidR="005B7197">
        <w:rPr>
          <w:rFonts w:hint="eastAsia"/>
          <w:bCs w:val="0"/>
          <w:lang w:val="en-US"/>
        </w:rPr>
        <w:t xml:space="preserve">is requested </w:t>
      </w:r>
      <w:r w:rsidR="00126620" w:rsidRPr="00126620">
        <w:rPr>
          <w:bCs w:val="0"/>
          <w:lang w:val="en-US"/>
        </w:rPr>
        <w:t>for use cases such as AI/ML and sensing.</w:t>
      </w:r>
    </w:p>
    <w:p w14:paraId="38866C24" w14:textId="61575563" w:rsidR="00B7732E" w:rsidRPr="00464812" w:rsidRDefault="005B7197" w:rsidP="00B7732E">
      <w:pPr>
        <w:rPr>
          <w:bCs w:val="0"/>
          <w:lang w:val="en-US"/>
        </w:rPr>
      </w:pPr>
      <w:r>
        <w:rPr>
          <w:rFonts w:hint="eastAsia"/>
          <w:bCs w:val="0"/>
          <w:lang w:val="en-US"/>
        </w:rPr>
        <w:t>In</w:t>
      </w:r>
      <w:r w:rsidR="00126620" w:rsidRPr="00126620">
        <w:rPr>
          <w:bCs w:val="0"/>
          <w:lang w:val="en-US"/>
        </w:rPr>
        <w:t xml:space="preserve"> this paper</w:t>
      </w:r>
      <w:r>
        <w:rPr>
          <w:rFonts w:hint="eastAsia"/>
          <w:bCs w:val="0"/>
          <w:lang w:val="en-US"/>
        </w:rPr>
        <w:t>,</w:t>
      </w:r>
      <w:r w:rsidR="00126620" w:rsidRPr="00126620">
        <w:rPr>
          <w:bCs w:val="0"/>
          <w:lang w:val="en-US"/>
        </w:rPr>
        <w:t xml:space="preserve"> the data characteristics required by AI/ML and ISAC and </w:t>
      </w:r>
      <w:r w:rsidR="004916CE">
        <w:rPr>
          <w:rFonts w:hint="eastAsia"/>
          <w:bCs w:val="0"/>
          <w:lang w:val="en-US"/>
        </w:rPr>
        <w:t xml:space="preserve">the </w:t>
      </w:r>
      <w:r w:rsidR="004916CE">
        <w:rPr>
          <w:bCs w:val="0"/>
          <w:lang w:val="en-US"/>
        </w:rPr>
        <w:t>applicability</w:t>
      </w:r>
      <w:r w:rsidR="004916CE">
        <w:rPr>
          <w:rFonts w:hint="eastAsia"/>
          <w:bCs w:val="0"/>
          <w:lang w:val="en-US"/>
        </w:rPr>
        <w:t xml:space="preserve"> of</w:t>
      </w:r>
      <w:r w:rsidR="00126620" w:rsidRPr="00126620">
        <w:rPr>
          <w:bCs w:val="0"/>
          <w:lang w:val="en-US"/>
        </w:rPr>
        <w:t xml:space="preserve"> existing </w:t>
      </w:r>
      <w:r w:rsidR="004916CE">
        <w:rPr>
          <w:rFonts w:hint="eastAsia"/>
          <w:bCs w:val="0"/>
          <w:lang w:val="en-US"/>
        </w:rPr>
        <w:t xml:space="preserve">data collection </w:t>
      </w:r>
      <w:r w:rsidR="00126620" w:rsidRPr="00126620">
        <w:rPr>
          <w:bCs w:val="0"/>
          <w:lang w:val="en-US"/>
        </w:rPr>
        <w:t xml:space="preserve">mechanisms </w:t>
      </w:r>
      <w:r w:rsidR="004916CE">
        <w:rPr>
          <w:rFonts w:hint="eastAsia"/>
          <w:bCs w:val="0"/>
          <w:lang w:val="en-US"/>
        </w:rPr>
        <w:t>are discussed</w:t>
      </w:r>
      <w:r w:rsidR="00126620" w:rsidRPr="00126620">
        <w:rPr>
          <w:bCs w:val="0"/>
          <w:lang w:val="en-US"/>
        </w:rPr>
        <w:t>.</w:t>
      </w:r>
      <w:r w:rsidR="00126620" w:rsidRPr="00464812">
        <w:rPr>
          <w:bCs w:val="0"/>
          <w:lang w:val="en-US"/>
        </w:rPr>
        <w:t xml:space="preserve"> </w:t>
      </w:r>
    </w:p>
    <w:p w14:paraId="17EF6258" w14:textId="77777777" w:rsidR="00593958" w:rsidRPr="00464812" w:rsidRDefault="00593958" w:rsidP="00593958">
      <w:pPr>
        <w:pStyle w:val="1"/>
        <w:rPr>
          <w:rFonts w:cs="Arial"/>
        </w:rPr>
      </w:pPr>
      <w:r w:rsidRPr="00464812">
        <w:rPr>
          <w:rFonts w:cs="Arial"/>
        </w:rPr>
        <w:t xml:space="preserve">Discussion </w:t>
      </w:r>
    </w:p>
    <w:p w14:paraId="559C8576" w14:textId="6E73AF5F" w:rsidR="0050797D" w:rsidRPr="00464812" w:rsidRDefault="00AE70C9" w:rsidP="00AE70C9">
      <w:pPr>
        <w:pStyle w:val="2"/>
        <w:rPr>
          <w:rFonts w:cs="Arial"/>
        </w:rPr>
      </w:pPr>
      <w:r w:rsidRPr="00464812">
        <w:rPr>
          <w:rFonts w:cs="Arial"/>
          <w:lang w:eastAsia="ja-JP"/>
        </w:rPr>
        <w:t xml:space="preserve"> </w:t>
      </w:r>
      <w:r w:rsidR="004916CE">
        <w:rPr>
          <w:rFonts w:cs="Arial" w:hint="eastAsia"/>
          <w:lang w:eastAsia="ja-JP"/>
        </w:rPr>
        <w:t>Characteristics</w:t>
      </w:r>
      <w:r w:rsidR="004916CE" w:rsidRPr="00126620">
        <w:rPr>
          <w:rFonts w:cs="Arial"/>
          <w:lang w:eastAsia="ja-JP"/>
        </w:rPr>
        <w:t xml:space="preserve"> </w:t>
      </w:r>
      <w:r w:rsidR="00126620" w:rsidRPr="00126620">
        <w:rPr>
          <w:rFonts w:cs="Arial"/>
          <w:lang w:eastAsia="ja-JP"/>
        </w:rPr>
        <w:t xml:space="preserve">of Data Flows </w:t>
      </w:r>
      <w:r w:rsidR="00F9691F">
        <w:rPr>
          <w:rFonts w:cs="Arial" w:hint="eastAsia"/>
          <w:lang w:eastAsia="ja-JP"/>
        </w:rPr>
        <w:t>for</w:t>
      </w:r>
      <w:r w:rsidR="00126620" w:rsidRPr="00126620">
        <w:rPr>
          <w:rFonts w:cs="Arial"/>
          <w:lang w:eastAsia="ja-JP"/>
        </w:rPr>
        <w:t xml:space="preserve"> AI/ML and ISAC</w:t>
      </w:r>
    </w:p>
    <w:p w14:paraId="7FCC77AE" w14:textId="7ABC63F3" w:rsidR="00445488" w:rsidRPr="00CF01EF" w:rsidRDefault="00F9691F" w:rsidP="008638C5">
      <w:pPr>
        <w:rPr>
          <w:b/>
          <w:bCs w:val="0"/>
        </w:rPr>
      </w:pPr>
      <w:r w:rsidRPr="00CF01EF">
        <w:rPr>
          <w:b/>
          <w:bCs w:val="0"/>
        </w:rPr>
        <w:t>Data Flows for AI/ML</w:t>
      </w:r>
    </w:p>
    <w:p w14:paraId="62184485" w14:textId="33E9D42A" w:rsidR="00445488" w:rsidRDefault="00F9691F" w:rsidP="00445488">
      <w:pPr>
        <w:rPr>
          <w:bCs w:val="0"/>
          <w:lang w:val="en-US"/>
        </w:rPr>
      </w:pPr>
      <w:r w:rsidRPr="00F9691F">
        <w:rPr>
          <w:bCs w:val="0"/>
          <w:lang w:val="en-US"/>
        </w:rPr>
        <w:t xml:space="preserve">6G is </w:t>
      </w:r>
      <w:r w:rsidR="00621B47">
        <w:rPr>
          <w:rFonts w:hint="eastAsia"/>
          <w:bCs w:val="0"/>
          <w:lang w:val="en-US"/>
        </w:rPr>
        <w:t xml:space="preserve">expected to </w:t>
      </w:r>
      <w:r w:rsidR="00DF6E93">
        <w:rPr>
          <w:rFonts w:hint="eastAsia"/>
          <w:bCs w:val="0"/>
          <w:lang w:val="en-US"/>
        </w:rPr>
        <w:t>integrate</w:t>
      </w:r>
      <w:r w:rsidRPr="00F9691F">
        <w:rPr>
          <w:bCs w:val="0"/>
          <w:lang w:val="en-US"/>
        </w:rPr>
        <w:t xml:space="preserve"> AI/ML </w:t>
      </w:r>
      <w:r w:rsidR="00DF6E93">
        <w:rPr>
          <w:rFonts w:hint="eastAsia"/>
          <w:bCs w:val="0"/>
          <w:lang w:val="en-US"/>
        </w:rPr>
        <w:t>functionalities into</w:t>
      </w:r>
      <w:r w:rsidRPr="00F9691F">
        <w:rPr>
          <w:bCs w:val="0"/>
          <w:lang w:val="en-US"/>
        </w:rPr>
        <w:t xml:space="preserve"> </w:t>
      </w:r>
      <w:r w:rsidR="00DF6E93">
        <w:rPr>
          <w:rFonts w:hint="eastAsia"/>
          <w:bCs w:val="0"/>
          <w:lang w:val="en-US"/>
        </w:rPr>
        <w:t xml:space="preserve">the </w:t>
      </w:r>
      <w:r w:rsidRPr="00F9691F">
        <w:rPr>
          <w:bCs w:val="0"/>
          <w:lang w:val="en-US"/>
        </w:rPr>
        <w:t xml:space="preserve">network, </w:t>
      </w:r>
      <w:r w:rsidR="008554B7">
        <w:rPr>
          <w:rFonts w:hint="eastAsia"/>
          <w:bCs w:val="0"/>
          <w:lang w:val="en-US"/>
        </w:rPr>
        <w:t xml:space="preserve">which would </w:t>
      </w:r>
      <w:proofErr w:type="gramStart"/>
      <w:r w:rsidR="008554B7">
        <w:rPr>
          <w:rFonts w:hint="eastAsia"/>
          <w:bCs w:val="0"/>
          <w:lang w:val="en-US"/>
        </w:rPr>
        <w:t>involves</w:t>
      </w:r>
      <w:proofErr w:type="gramEnd"/>
      <w:r w:rsidR="008554B7">
        <w:rPr>
          <w:rFonts w:hint="eastAsia"/>
          <w:bCs w:val="0"/>
          <w:lang w:val="en-US"/>
        </w:rPr>
        <w:t xml:space="preserve"> </w:t>
      </w:r>
      <w:proofErr w:type="gramStart"/>
      <w:r w:rsidR="00A7523F">
        <w:rPr>
          <w:rFonts w:hint="eastAsia"/>
          <w:bCs w:val="0"/>
          <w:lang w:val="en-US"/>
        </w:rPr>
        <w:t>the</w:t>
      </w:r>
      <w:r w:rsidRPr="00F9691F">
        <w:rPr>
          <w:bCs w:val="0"/>
          <w:lang w:val="en-US"/>
        </w:rPr>
        <w:t xml:space="preserve"> </w:t>
      </w:r>
      <w:r w:rsidR="00A7523F">
        <w:rPr>
          <w:rFonts w:hint="eastAsia"/>
          <w:bCs w:val="0"/>
          <w:lang w:val="en-US"/>
        </w:rPr>
        <w:t>LCM</w:t>
      </w:r>
      <w:proofErr w:type="gramEnd"/>
      <w:r w:rsidR="00A7523F">
        <w:rPr>
          <w:rFonts w:hint="eastAsia"/>
          <w:bCs w:val="0"/>
          <w:lang w:val="en-US"/>
        </w:rPr>
        <w:t xml:space="preserve"> </w:t>
      </w:r>
      <w:r w:rsidRPr="00F9691F">
        <w:rPr>
          <w:bCs w:val="0"/>
          <w:lang w:val="en-US"/>
        </w:rPr>
        <w:t>operations such as control</w:t>
      </w:r>
      <w:r w:rsidR="00A7523F">
        <w:rPr>
          <w:rFonts w:hint="eastAsia"/>
          <w:bCs w:val="0"/>
          <w:lang w:val="en-US"/>
        </w:rPr>
        <w:t>/configuration</w:t>
      </w:r>
      <w:r w:rsidRPr="00F9691F">
        <w:rPr>
          <w:bCs w:val="0"/>
          <w:lang w:val="en-US"/>
        </w:rPr>
        <w:t>, inference, training, monitoring and model transfer.</w:t>
      </w:r>
      <w:r w:rsidRPr="00464812">
        <w:rPr>
          <w:bCs w:val="0"/>
          <w:lang w:val="en-US"/>
        </w:rPr>
        <w:t xml:space="preserve"> </w:t>
      </w:r>
      <w:r w:rsidR="002C3931">
        <w:rPr>
          <w:rFonts w:hint="eastAsia"/>
          <w:bCs w:val="0"/>
          <w:lang w:val="en-US"/>
        </w:rPr>
        <w:t xml:space="preserve">From the standardized data collection framework point of view, the </w:t>
      </w:r>
      <w:r w:rsidR="00660F04">
        <w:rPr>
          <w:rFonts w:hint="eastAsia"/>
          <w:bCs w:val="0"/>
          <w:lang w:val="en-US"/>
        </w:rPr>
        <w:t xml:space="preserve">training data, the monitoring data and the model transfer data </w:t>
      </w:r>
      <w:r w:rsidR="00563D19">
        <w:rPr>
          <w:rFonts w:hint="eastAsia"/>
          <w:bCs w:val="0"/>
          <w:lang w:val="en-US"/>
        </w:rPr>
        <w:t>should be considered</w:t>
      </w:r>
      <w:r w:rsidR="00A22A49">
        <w:rPr>
          <w:rFonts w:hint="eastAsia"/>
          <w:bCs w:val="0"/>
          <w:lang w:val="en-US"/>
        </w:rPr>
        <w:t xml:space="preserve"> since the</w:t>
      </w:r>
      <w:r w:rsidR="00765211">
        <w:rPr>
          <w:rFonts w:hint="eastAsia"/>
          <w:bCs w:val="0"/>
          <w:lang w:val="en-US"/>
        </w:rPr>
        <w:t xml:space="preserve">se cases </w:t>
      </w:r>
      <w:r w:rsidR="00765A14">
        <w:rPr>
          <w:rFonts w:hint="eastAsia"/>
          <w:bCs w:val="0"/>
          <w:lang w:val="en-US"/>
        </w:rPr>
        <w:t xml:space="preserve">have not been handled in </w:t>
      </w:r>
      <w:r w:rsidR="006C2F92">
        <w:rPr>
          <w:rFonts w:hint="eastAsia"/>
          <w:bCs w:val="0"/>
          <w:lang w:val="en-US"/>
        </w:rPr>
        <w:t>5G</w:t>
      </w:r>
      <w:r w:rsidR="00765A14">
        <w:rPr>
          <w:rFonts w:hint="eastAsia"/>
          <w:bCs w:val="0"/>
          <w:lang w:val="en-US"/>
        </w:rPr>
        <w:t xml:space="preserve"> AI/ML framework. </w:t>
      </w:r>
    </w:p>
    <w:p w14:paraId="3F1BF494" w14:textId="70F03355" w:rsidR="00F9691F" w:rsidRPr="00464812" w:rsidRDefault="00F9691F" w:rsidP="00445488">
      <w:pPr>
        <w:rPr>
          <w:bCs w:val="0"/>
          <w:lang w:val="en-US"/>
        </w:rPr>
      </w:pPr>
      <w:r w:rsidRPr="00F9691F">
        <w:rPr>
          <w:bCs w:val="0"/>
          <w:lang w:val="en-US"/>
        </w:rPr>
        <w:t>The specific data flow characteristics related to these operations are summarized below in Table 1.</w:t>
      </w:r>
    </w:p>
    <w:p w14:paraId="79134AEA" w14:textId="0D56E232" w:rsidR="003A1BF8" w:rsidRDefault="00D664C7" w:rsidP="00D664C7">
      <w:pPr>
        <w:jc w:val="center"/>
        <w:rPr>
          <w:bCs w:val="0"/>
          <w:lang w:val="en-US"/>
        </w:rPr>
      </w:pPr>
      <w:r w:rsidRPr="00D664C7">
        <w:rPr>
          <w:bCs w:val="0"/>
          <w:lang w:val="en-US"/>
        </w:rPr>
        <w:t xml:space="preserve">Table </w:t>
      </w:r>
      <w:r>
        <w:rPr>
          <w:rFonts w:hint="eastAsia"/>
          <w:bCs w:val="0"/>
          <w:lang w:val="en-US"/>
        </w:rPr>
        <w:t>1</w:t>
      </w:r>
      <w:r w:rsidRPr="00D664C7">
        <w:rPr>
          <w:bCs w:val="0"/>
          <w:lang w:val="en-US"/>
        </w:rPr>
        <w:t xml:space="preserve">: Characteristics of Data Flows for </w:t>
      </w:r>
      <w:r>
        <w:rPr>
          <w:rFonts w:hint="eastAsia"/>
          <w:bCs w:val="0"/>
          <w:lang w:val="en-US"/>
        </w:rPr>
        <w:t>AI/ML</w:t>
      </w:r>
      <w:r w:rsidR="00E90109">
        <w:rPr>
          <w:rFonts w:hint="eastAsia"/>
          <w:bCs w:val="0"/>
          <w:lang w:val="en-US"/>
        </w:rPr>
        <w:t xml:space="preserve"> </w:t>
      </w:r>
      <w:r w:rsidR="002E0475">
        <w:rPr>
          <w:rFonts w:hint="eastAsia"/>
          <w:bCs w:val="0"/>
          <w:lang w:val="en-US"/>
        </w:rPr>
        <w:t>Use Cases</w:t>
      </w:r>
    </w:p>
    <w:tbl>
      <w:tblPr>
        <w:tblW w:w="9836" w:type="dxa"/>
        <w:tblLayout w:type="fixed"/>
        <w:tblCellMar>
          <w:left w:w="0" w:type="dxa"/>
          <w:right w:w="0" w:type="dxa"/>
        </w:tblCellMar>
        <w:tblLook w:val="04A0" w:firstRow="1" w:lastRow="0" w:firstColumn="1" w:lastColumn="0" w:noHBand="0" w:noVBand="1"/>
      </w:tblPr>
      <w:tblGrid>
        <w:gridCol w:w="1746"/>
        <w:gridCol w:w="1843"/>
        <w:gridCol w:w="2640"/>
        <w:gridCol w:w="1418"/>
        <w:gridCol w:w="1178"/>
        <w:gridCol w:w="1011"/>
      </w:tblGrid>
      <w:tr w:rsidR="00C83346" w:rsidRPr="003A1BF8" w14:paraId="4B1876DD" w14:textId="77777777" w:rsidTr="00CF01EF">
        <w:trPr>
          <w:trHeight w:val="315"/>
        </w:trPr>
        <w:tc>
          <w:tcPr>
            <w:tcW w:w="1746"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461B28D8" w14:textId="77777777" w:rsidR="00C83346" w:rsidRPr="00B21B23" w:rsidRDefault="00C83346" w:rsidP="00C83346">
            <w:pPr>
              <w:rPr>
                <w:bCs w:val="0"/>
                <w:lang w:val="en-US"/>
              </w:rPr>
            </w:pPr>
            <w:r w:rsidRPr="00B21B23">
              <w:rPr>
                <w:bCs w:val="0"/>
                <w:lang w:val="en-US"/>
              </w:rPr>
              <w:t>Category</w:t>
            </w:r>
          </w:p>
        </w:tc>
        <w:tc>
          <w:tcPr>
            <w:tcW w:w="1843"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1AFAB61F" w14:textId="035097ED" w:rsidR="00C83346" w:rsidRPr="00B21B23" w:rsidRDefault="00C83346" w:rsidP="00C83346">
            <w:pPr>
              <w:rPr>
                <w:bCs w:val="0"/>
                <w:lang w:val="en-US"/>
              </w:rPr>
            </w:pPr>
            <w:r w:rsidRPr="00B21B23">
              <w:rPr>
                <w:bCs w:val="0"/>
                <w:lang w:val="en-US"/>
              </w:rPr>
              <w:t>Data Content</w:t>
            </w:r>
            <w:r w:rsidRPr="00B21B23">
              <w:rPr>
                <w:bCs w:val="0"/>
                <w:lang w:val="en-US"/>
              </w:rPr>
              <w:br/>
            </w:r>
            <w:r w:rsidRPr="00B21B23">
              <w:rPr>
                <w:rFonts w:hint="eastAsia"/>
                <w:bCs w:val="0"/>
                <w:lang w:val="en-US"/>
              </w:rPr>
              <w:t>(Example)</w:t>
            </w:r>
            <w:r w:rsidRPr="00B21B23">
              <w:rPr>
                <w:bCs w:val="0"/>
                <w:lang w:val="en-US"/>
              </w:rPr>
              <w:br/>
            </w:r>
          </w:p>
        </w:tc>
        <w:tc>
          <w:tcPr>
            <w:tcW w:w="2640"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1F2979F6" w14:textId="6E4980CA" w:rsidR="00C83346" w:rsidRPr="00B21B23" w:rsidRDefault="00C83346" w:rsidP="00C83346">
            <w:pPr>
              <w:rPr>
                <w:bCs w:val="0"/>
                <w:lang w:val="en-US"/>
              </w:rPr>
            </w:pPr>
            <w:r w:rsidRPr="00B21B23">
              <w:rPr>
                <w:bCs w:val="0"/>
                <w:lang w:val="en-US"/>
              </w:rPr>
              <w:t xml:space="preserve">Endpoint Pair </w:t>
            </w:r>
            <w:r w:rsidRPr="00B21B23">
              <w:rPr>
                <w:bCs w:val="0"/>
                <w:lang w:val="en-US"/>
              </w:rPr>
              <w:br/>
              <w:t>(Source</w:t>
            </w:r>
            <w:r w:rsidR="00967CCB">
              <w:rPr>
                <w:rFonts w:hint="eastAsia"/>
                <w:bCs w:val="0"/>
                <w:lang w:val="en-US"/>
              </w:rPr>
              <w:t xml:space="preserve"> -&gt; </w:t>
            </w:r>
            <w:r w:rsidRPr="00B21B23">
              <w:rPr>
                <w:bCs w:val="0"/>
                <w:lang w:val="en-US"/>
              </w:rPr>
              <w:t>Consumer</w:t>
            </w:r>
            <w:r w:rsidRPr="00B21B23">
              <w:rPr>
                <w:rFonts w:hint="eastAsia"/>
                <w:bCs w:val="0"/>
                <w:lang w:val="en-US"/>
              </w:rPr>
              <w:t>)</w:t>
            </w:r>
            <w:r w:rsidRPr="00B21B23">
              <w:rPr>
                <w:bCs w:val="0"/>
                <w:lang w:val="en-US"/>
              </w:rPr>
              <w:br/>
            </w:r>
            <w:r w:rsidR="0012019D">
              <w:rPr>
                <w:rFonts w:hint="eastAsia"/>
                <w:bCs w:val="0"/>
                <w:lang w:val="en-US"/>
              </w:rPr>
              <w:t>*</w:t>
            </w:r>
            <w:r w:rsidRPr="00B21B23">
              <w:rPr>
                <w:rFonts w:hint="eastAsia"/>
                <w:bCs w:val="0"/>
                <w:lang w:val="en-US"/>
              </w:rPr>
              <w:t>RAN2 point of view</w:t>
            </w:r>
          </w:p>
        </w:tc>
        <w:tc>
          <w:tcPr>
            <w:tcW w:w="1418"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15389CC6" w14:textId="77777777" w:rsidR="00C83346" w:rsidRPr="00B21B23" w:rsidRDefault="00C83346" w:rsidP="00C83346">
            <w:pPr>
              <w:rPr>
                <w:bCs w:val="0"/>
                <w:lang w:val="en-US"/>
              </w:rPr>
            </w:pPr>
            <w:r w:rsidRPr="00B21B23">
              <w:rPr>
                <w:bCs w:val="0"/>
                <w:lang w:val="en-US"/>
              </w:rPr>
              <w:t>Data Size</w:t>
            </w:r>
          </w:p>
        </w:tc>
        <w:tc>
          <w:tcPr>
            <w:tcW w:w="1178"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37E31991" w14:textId="14DEC4FD" w:rsidR="00C83346" w:rsidRPr="00B21B23" w:rsidRDefault="00C83346" w:rsidP="00C83346">
            <w:pPr>
              <w:rPr>
                <w:bCs w:val="0"/>
                <w:lang w:val="en-US"/>
              </w:rPr>
            </w:pPr>
            <w:r w:rsidRPr="009C73A2">
              <w:rPr>
                <w:bCs w:val="0"/>
                <w:lang w:val="en-US"/>
              </w:rPr>
              <w:t>Max service latency</w:t>
            </w:r>
          </w:p>
        </w:tc>
        <w:tc>
          <w:tcPr>
            <w:tcW w:w="1011"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1E58AE03" w14:textId="4137DE46" w:rsidR="00C83346" w:rsidRPr="00B21B23" w:rsidRDefault="00142EEC" w:rsidP="00C83346">
            <w:pPr>
              <w:rPr>
                <w:bCs w:val="0"/>
                <w:lang w:val="en-US"/>
              </w:rPr>
            </w:pPr>
            <w:r w:rsidRPr="00B21B23">
              <w:t>Transmission Interval</w:t>
            </w:r>
          </w:p>
        </w:tc>
      </w:tr>
      <w:tr w:rsidR="00C83346" w:rsidRPr="003A1BF8" w14:paraId="69443C9B" w14:textId="77777777" w:rsidTr="00CF01EF">
        <w:trPr>
          <w:trHeight w:val="315"/>
        </w:trPr>
        <w:tc>
          <w:tcPr>
            <w:tcW w:w="174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E51E7F6" w14:textId="6B259549" w:rsidR="00C83346" w:rsidRPr="00575DD5" w:rsidRDefault="00C83346" w:rsidP="00C83346">
            <w:pPr>
              <w:rPr>
                <w:bCs w:val="0"/>
                <w:sz w:val="18"/>
                <w:szCs w:val="18"/>
                <w:lang w:val="en-US"/>
              </w:rPr>
            </w:pPr>
            <w:r w:rsidRPr="00575DD5">
              <w:rPr>
                <w:bCs w:val="0"/>
                <w:sz w:val="18"/>
                <w:szCs w:val="18"/>
                <w:lang w:val="en-US"/>
              </w:rPr>
              <w:t>Training</w:t>
            </w:r>
            <w:r w:rsidRPr="00575DD5">
              <w:rPr>
                <w:rFonts w:hint="eastAsia"/>
                <w:bCs w:val="0"/>
                <w:sz w:val="18"/>
                <w:szCs w:val="18"/>
                <w:lang w:val="en-US"/>
              </w:rPr>
              <w:t xml:space="preserve"> </w:t>
            </w:r>
            <w:r w:rsidRPr="00575DD5">
              <w:rPr>
                <w:bCs w:val="0"/>
                <w:sz w:val="18"/>
                <w:szCs w:val="18"/>
                <w:lang w:val="en-US"/>
              </w:rPr>
              <w:t>Data</w:t>
            </w:r>
          </w:p>
        </w:tc>
        <w:tc>
          <w:tcPr>
            <w:tcW w:w="18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73CC19A" w14:textId="28B7BAFB" w:rsidR="00C83346" w:rsidRPr="00575DD5" w:rsidRDefault="00C83346" w:rsidP="00C83346">
            <w:pPr>
              <w:rPr>
                <w:bCs w:val="0"/>
                <w:sz w:val="18"/>
                <w:szCs w:val="18"/>
                <w:lang w:val="en-US"/>
              </w:rPr>
            </w:pPr>
            <w:r w:rsidRPr="00575DD5">
              <w:rPr>
                <w:bCs w:val="0"/>
                <w:sz w:val="18"/>
                <w:szCs w:val="18"/>
                <w:lang w:val="en-US"/>
              </w:rPr>
              <w:t>L1-RSRP</w:t>
            </w:r>
            <w:r w:rsidRPr="00575DD5">
              <w:rPr>
                <w:bCs w:val="0"/>
                <w:sz w:val="18"/>
                <w:szCs w:val="18"/>
                <w:lang w:val="en-US"/>
              </w:rPr>
              <w:br/>
              <w:t>Beam ID</w:t>
            </w:r>
            <w:r w:rsidRPr="00575DD5">
              <w:rPr>
                <w:bCs w:val="0"/>
                <w:sz w:val="18"/>
                <w:szCs w:val="18"/>
                <w:lang w:val="en-US"/>
              </w:rPr>
              <w:br/>
            </w:r>
            <w:r w:rsidRPr="00575DD5">
              <w:rPr>
                <w:rFonts w:hint="eastAsia"/>
                <w:bCs w:val="0"/>
                <w:sz w:val="18"/>
                <w:szCs w:val="18"/>
                <w:lang w:val="en-US"/>
              </w:rPr>
              <w:t>Positioning</w:t>
            </w:r>
          </w:p>
        </w:tc>
        <w:tc>
          <w:tcPr>
            <w:tcW w:w="264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0DC06E3" w14:textId="7BA91200" w:rsidR="00C83346" w:rsidRPr="00575DD5" w:rsidRDefault="00C83346" w:rsidP="00C83346">
            <w:pPr>
              <w:rPr>
                <w:bCs w:val="0"/>
                <w:sz w:val="18"/>
                <w:szCs w:val="18"/>
                <w:lang w:val="en-US"/>
              </w:rPr>
            </w:pPr>
            <w:r w:rsidRPr="00575DD5">
              <w:rPr>
                <w:bCs w:val="0"/>
                <w:sz w:val="18"/>
                <w:szCs w:val="18"/>
                <w:lang w:val="en-US"/>
              </w:rPr>
              <w:t>UE</w:t>
            </w:r>
            <w:r w:rsidR="00967CCB" w:rsidRPr="00575DD5">
              <w:rPr>
                <w:rFonts w:hint="eastAsia"/>
                <w:bCs w:val="0"/>
                <w:sz w:val="18"/>
                <w:szCs w:val="18"/>
                <w:lang w:val="en-US"/>
              </w:rPr>
              <w:t xml:space="preserve"> -&gt; </w:t>
            </w:r>
            <w:r w:rsidRPr="00575DD5">
              <w:rPr>
                <w:rFonts w:hint="eastAsia"/>
                <w:bCs w:val="0"/>
                <w:sz w:val="18"/>
                <w:szCs w:val="18"/>
                <w:lang w:val="en-US"/>
              </w:rPr>
              <w:t>RAN/</w:t>
            </w:r>
            <w:r w:rsidRPr="00575DD5">
              <w:rPr>
                <w:bCs w:val="0"/>
                <w:sz w:val="18"/>
                <w:szCs w:val="18"/>
                <w:lang w:val="en-US"/>
              </w:rPr>
              <w:t>CN</w:t>
            </w:r>
            <w:r w:rsidRPr="00575DD5">
              <w:rPr>
                <w:bCs w:val="0"/>
                <w:sz w:val="18"/>
                <w:szCs w:val="18"/>
                <w:lang w:val="en-US"/>
              </w:rPr>
              <w:br/>
              <w:t>RAN</w:t>
            </w:r>
            <w:r w:rsidR="00967CCB" w:rsidRPr="00575DD5">
              <w:rPr>
                <w:rFonts w:hint="eastAsia"/>
                <w:bCs w:val="0"/>
                <w:sz w:val="18"/>
                <w:szCs w:val="18"/>
                <w:lang w:val="en-US"/>
              </w:rPr>
              <w:t xml:space="preserve"> -&gt; </w:t>
            </w:r>
            <w:r w:rsidRPr="00575DD5">
              <w:rPr>
                <w:bCs w:val="0"/>
                <w:sz w:val="18"/>
                <w:szCs w:val="18"/>
                <w:lang w:val="en-US"/>
              </w:rPr>
              <w:t>OAM</w:t>
            </w:r>
          </w:p>
        </w:tc>
        <w:tc>
          <w:tcPr>
            <w:tcW w:w="141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401196B" w14:textId="20248629" w:rsidR="00C83346" w:rsidRPr="00575DD5" w:rsidRDefault="00F91816" w:rsidP="00C83346">
            <w:pPr>
              <w:rPr>
                <w:bCs w:val="0"/>
                <w:sz w:val="18"/>
                <w:szCs w:val="18"/>
                <w:lang w:val="en-US"/>
              </w:rPr>
            </w:pPr>
            <w:r w:rsidRPr="00575DD5">
              <w:rPr>
                <w:rFonts w:hint="eastAsia"/>
                <w:bCs w:val="0"/>
                <w:sz w:val="18"/>
                <w:szCs w:val="18"/>
                <w:lang w:val="en-US"/>
              </w:rPr>
              <w:t>Medium</w:t>
            </w:r>
          </w:p>
        </w:tc>
        <w:tc>
          <w:tcPr>
            <w:tcW w:w="11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938E760" w14:textId="77777777" w:rsidR="00C83346" w:rsidRPr="00575DD5" w:rsidRDefault="00C83346" w:rsidP="00C83346">
            <w:pPr>
              <w:rPr>
                <w:bCs w:val="0"/>
                <w:sz w:val="18"/>
                <w:szCs w:val="18"/>
                <w:lang w:val="en-US"/>
              </w:rPr>
            </w:pPr>
            <w:r w:rsidRPr="00575DD5">
              <w:rPr>
                <w:bCs w:val="0"/>
                <w:sz w:val="18"/>
                <w:szCs w:val="18"/>
                <w:lang w:val="en-US"/>
              </w:rPr>
              <w:t>Tolerant</w:t>
            </w:r>
          </w:p>
        </w:tc>
        <w:tc>
          <w:tcPr>
            <w:tcW w:w="101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7112EFB" w14:textId="343B859F" w:rsidR="00C83346" w:rsidRPr="00575DD5" w:rsidRDefault="00FB6948" w:rsidP="00C83346">
            <w:pPr>
              <w:rPr>
                <w:bCs w:val="0"/>
                <w:sz w:val="18"/>
                <w:szCs w:val="18"/>
                <w:lang w:val="en-US"/>
              </w:rPr>
            </w:pPr>
            <w:r w:rsidRPr="00575DD5">
              <w:rPr>
                <w:rFonts w:hint="eastAsia"/>
                <w:bCs w:val="0"/>
                <w:sz w:val="18"/>
                <w:szCs w:val="18"/>
                <w:lang w:val="en-US"/>
              </w:rPr>
              <w:t>Long</w:t>
            </w:r>
          </w:p>
        </w:tc>
      </w:tr>
      <w:tr w:rsidR="00C83346" w:rsidRPr="003A1BF8" w14:paraId="047FA7CD" w14:textId="77777777" w:rsidTr="00CF01EF">
        <w:trPr>
          <w:trHeight w:val="315"/>
        </w:trPr>
        <w:tc>
          <w:tcPr>
            <w:tcW w:w="174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9D5F606" w14:textId="3087F743" w:rsidR="00C83346" w:rsidRPr="00575DD5" w:rsidRDefault="00C83346" w:rsidP="00C83346">
            <w:pPr>
              <w:rPr>
                <w:bCs w:val="0"/>
                <w:sz w:val="18"/>
                <w:szCs w:val="18"/>
                <w:lang w:val="en-US"/>
              </w:rPr>
            </w:pPr>
            <w:r w:rsidRPr="00575DD5">
              <w:rPr>
                <w:bCs w:val="0"/>
                <w:sz w:val="18"/>
                <w:szCs w:val="18"/>
                <w:lang w:val="en-US"/>
              </w:rPr>
              <w:t>Monitoring</w:t>
            </w:r>
            <w:r w:rsidRPr="00575DD5">
              <w:rPr>
                <w:rFonts w:hint="eastAsia"/>
                <w:bCs w:val="0"/>
                <w:sz w:val="18"/>
                <w:szCs w:val="18"/>
                <w:lang w:val="en-US"/>
              </w:rPr>
              <w:t xml:space="preserve"> Data</w:t>
            </w:r>
          </w:p>
        </w:tc>
        <w:tc>
          <w:tcPr>
            <w:tcW w:w="18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04C3DB7" w14:textId="1FBAAE02" w:rsidR="00C83346" w:rsidRPr="00575DD5" w:rsidRDefault="00C83346" w:rsidP="00C83346">
            <w:pPr>
              <w:rPr>
                <w:bCs w:val="0"/>
                <w:sz w:val="18"/>
                <w:szCs w:val="18"/>
                <w:lang w:val="en-US"/>
              </w:rPr>
            </w:pPr>
            <w:r w:rsidRPr="00575DD5">
              <w:rPr>
                <w:bCs w:val="0"/>
                <w:sz w:val="18"/>
                <w:szCs w:val="18"/>
                <w:lang w:val="en-US"/>
              </w:rPr>
              <w:t>Statistics</w:t>
            </w:r>
            <w:r w:rsidRPr="00575DD5">
              <w:rPr>
                <w:bCs w:val="0"/>
                <w:sz w:val="18"/>
                <w:szCs w:val="18"/>
                <w:lang w:val="en-US"/>
              </w:rPr>
              <w:br/>
              <w:t>Failure Report</w:t>
            </w:r>
          </w:p>
        </w:tc>
        <w:tc>
          <w:tcPr>
            <w:tcW w:w="264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7E860EF" w14:textId="575EB5D9" w:rsidR="00C83346" w:rsidRPr="00575DD5" w:rsidRDefault="00C83346" w:rsidP="00C83346">
            <w:pPr>
              <w:rPr>
                <w:bCs w:val="0"/>
                <w:sz w:val="18"/>
                <w:szCs w:val="18"/>
                <w:lang w:val="en-US"/>
              </w:rPr>
            </w:pPr>
            <w:r w:rsidRPr="00575DD5">
              <w:rPr>
                <w:bCs w:val="0"/>
                <w:sz w:val="18"/>
                <w:szCs w:val="18"/>
                <w:lang w:val="en-US"/>
              </w:rPr>
              <w:t>UE</w:t>
            </w:r>
            <w:r w:rsidR="00967CCB" w:rsidRPr="00575DD5">
              <w:rPr>
                <w:rFonts w:hint="eastAsia"/>
                <w:bCs w:val="0"/>
                <w:sz w:val="18"/>
                <w:szCs w:val="18"/>
                <w:lang w:val="en-US"/>
              </w:rPr>
              <w:t xml:space="preserve"> -&gt; </w:t>
            </w:r>
            <w:r w:rsidRPr="00575DD5">
              <w:rPr>
                <w:bCs w:val="0"/>
                <w:sz w:val="18"/>
                <w:szCs w:val="18"/>
                <w:lang w:val="en-US"/>
              </w:rPr>
              <w:t>RAN</w:t>
            </w:r>
            <w:r w:rsidRPr="00575DD5">
              <w:rPr>
                <w:rFonts w:hint="eastAsia"/>
                <w:bCs w:val="0"/>
                <w:sz w:val="18"/>
                <w:szCs w:val="18"/>
                <w:lang w:val="en-US"/>
              </w:rPr>
              <w:t>/CN (e.g., LMF)</w:t>
            </w:r>
            <w:r w:rsidRPr="00575DD5">
              <w:rPr>
                <w:bCs w:val="0"/>
                <w:sz w:val="18"/>
                <w:szCs w:val="18"/>
                <w:lang w:val="en-US"/>
              </w:rPr>
              <w:br/>
              <w:t>RAN</w:t>
            </w:r>
            <w:r w:rsidR="00967CCB" w:rsidRPr="00575DD5">
              <w:rPr>
                <w:rFonts w:hint="eastAsia"/>
                <w:bCs w:val="0"/>
                <w:sz w:val="18"/>
                <w:szCs w:val="18"/>
                <w:lang w:val="en-US"/>
              </w:rPr>
              <w:t xml:space="preserve"> -&gt; </w:t>
            </w:r>
            <w:r w:rsidRPr="00575DD5">
              <w:rPr>
                <w:bCs w:val="0"/>
                <w:sz w:val="18"/>
                <w:szCs w:val="18"/>
                <w:lang w:val="en-US"/>
              </w:rPr>
              <w:t>CN</w:t>
            </w:r>
            <w:r w:rsidRPr="00575DD5">
              <w:rPr>
                <w:rFonts w:hint="eastAsia"/>
                <w:bCs w:val="0"/>
                <w:sz w:val="18"/>
                <w:szCs w:val="18"/>
                <w:lang w:val="en-US"/>
              </w:rPr>
              <w:t xml:space="preserve"> (e.g., LMF)</w:t>
            </w:r>
          </w:p>
        </w:tc>
        <w:tc>
          <w:tcPr>
            <w:tcW w:w="141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8DB874B" w14:textId="77777777" w:rsidR="00C83346" w:rsidRPr="00575DD5" w:rsidRDefault="00C83346" w:rsidP="00C83346">
            <w:pPr>
              <w:rPr>
                <w:bCs w:val="0"/>
                <w:sz w:val="18"/>
                <w:szCs w:val="18"/>
                <w:lang w:val="en-US"/>
              </w:rPr>
            </w:pPr>
            <w:r w:rsidRPr="00575DD5">
              <w:rPr>
                <w:bCs w:val="0"/>
                <w:sz w:val="18"/>
                <w:szCs w:val="18"/>
                <w:lang w:val="en-US"/>
              </w:rPr>
              <w:t>Small</w:t>
            </w:r>
          </w:p>
        </w:tc>
        <w:tc>
          <w:tcPr>
            <w:tcW w:w="11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8E21340" w14:textId="77777777" w:rsidR="00C83346" w:rsidRPr="00575DD5" w:rsidRDefault="00C83346" w:rsidP="00C83346">
            <w:pPr>
              <w:rPr>
                <w:bCs w:val="0"/>
                <w:sz w:val="18"/>
                <w:szCs w:val="18"/>
                <w:lang w:val="en-US"/>
              </w:rPr>
            </w:pPr>
            <w:r w:rsidRPr="00575DD5">
              <w:rPr>
                <w:bCs w:val="0"/>
                <w:sz w:val="18"/>
                <w:szCs w:val="18"/>
                <w:lang w:val="en-US"/>
              </w:rPr>
              <w:t>Medium</w:t>
            </w:r>
          </w:p>
        </w:tc>
        <w:tc>
          <w:tcPr>
            <w:tcW w:w="101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4095145" w14:textId="488CC465" w:rsidR="00C83346" w:rsidRPr="00575DD5" w:rsidRDefault="00C83346" w:rsidP="00C83346">
            <w:pPr>
              <w:rPr>
                <w:bCs w:val="0"/>
                <w:sz w:val="18"/>
                <w:szCs w:val="18"/>
                <w:lang w:val="en-US"/>
              </w:rPr>
            </w:pPr>
            <w:r w:rsidRPr="00575DD5">
              <w:rPr>
                <w:bCs w:val="0"/>
                <w:sz w:val="18"/>
                <w:szCs w:val="18"/>
                <w:lang w:val="en-US"/>
              </w:rPr>
              <w:t>M</w:t>
            </w:r>
            <w:r w:rsidR="004F49E8" w:rsidRPr="00575DD5">
              <w:rPr>
                <w:rFonts w:hint="eastAsia"/>
                <w:bCs w:val="0"/>
                <w:sz w:val="18"/>
                <w:szCs w:val="18"/>
                <w:lang w:val="en-US"/>
              </w:rPr>
              <w:t>oderate</w:t>
            </w:r>
          </w:p>
        </w:tc>
      </w:tr>
      <w:tr w:rsidR="00C83346" w:rsidRPr="003A1BF8" w14:paraId="6A37EEC0" w14:textId="77777777" w:rsidTr="00CF01EF">
        <w:trPr>
          <w:trHeight w:val="315"/>
        </w:trPr>
        <w:tc>
          <w:tcPr>
            <w:tcW w:w="174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0550DE2" w14:textId="38F551FD" w:rsidR="00C83346" w:rsidRPr="00575DD5" w:rsidRDefault="00C83346" w:rsidP="00C83346">
            <w:pPr>
              <w:rPr>
                <w:bCs w:val="0"/>
                <w:sz w:val="18"/>
                <w:szCs w:val="18"/>
                <w:lang w:val="en-US"/>
              </w:rPr>
            </w:pPr>
            <w:r w:rsidRPr="00575DD5">
              <w:rPr>
                <w:bCs w:val="0"/>
                <w:sz w:val="18"/>
                <w:szCs w:val="18"/>
                <w:lang w:val="en-US"/>
              </w:rPr>
              <w:t>Model</w:t>
            </w:r>
            <w:r w:rsidR="002C21C2" w:rsidRPr="00575DD5">
              <w:rPr>
                <w:rFonts w:hint="eastAsia"/>
                <w:bCs w:val="0"/>
                <w:sz w:val="18"/>
                <w:szCs w:val="18"/>
                <w:lang w:val="en-US"/>
              </w:rPr>
              <w:t xml:space="preserve"> </w:t>
            </w:r>
            <w:r w:rsidRPr="00575DD5">
              <w:rPr>
                <w:bCs w:val="0"/>
                <w:sz w:val="18"/>
                <w:szCs w:val="18"/>
                <w:lang w:val="en-US"/>
              </w:rPr>
              <w:t>Transfer</w:t>
            </w:r>
            <w:r w:rsidRPr="00575DD5">
              <w:rPr>
                <w:rFonts w:hint="eastAsia"/>
                <w:bCs w:val="0"/>
                <w:sz w:val="18"/>
                <w:szCs w:val="18"/>
                <w:lang w:val="en-US"/>
              </w:rPr>
              <w:t xml:space="preserve"> Data</w:t>
            </w:r>
          </w:p>
        </w:tc>
        <w:tc>
          <w:tcPr>
            <w:tcW w:w="18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A026999" w14:textId="38C1CF88" w:rsidR="009326C5" w:rsidRPr="00575DD5" w:rsidRDefault="00C83346" w:rsidP="00C83346">
            <w:pPr>
              <w:rPr>
                <w:bCs w:val="0"/>
                <w:sz w:val="18"/>
                <w:szCs w:val="18"/>
                <w:lang w:val="en-US"/>
              </w:rPr>
            </w:pPr>
            <w:r w:rsidRPr="00575DD5">
              <w:rPr>
                <w:bCs w:val="0"/>
                <w:sz w:val="18"/>
                <w:szCs w:val="18"/>
                <w:lang w:val="en-US"/>
              </w:rPr>
              <w:t>AI/ML Model</w:t>
            </w:r>
            <w:r w:rsidR="009326C5" w:rsidRPr="00575DD5">
              <w:rPr>
                <w:bCs w:val="0"/>
                <w:sz w:val="18"/>
                <w:szCs w:val="18"/>
                <w:lang w:val="en-US"/>
              </w:rPr>
              <w:br/>
            </w:r>
            <w:r w:rsidR="009326C5" w:rsidRPr="00575DD5">
              <w:rPr>
                <w:rFonts w:hint="eastAsia"/>
                <w:bCs w:val="0"/>
                <w:sz w:val="18"/>
                <w:szCs w:val="18"/>
                <w:lang w:val="en-US"/>
              </w:rPr>
              <w:t>Parameters</w:t>
            </w:r>
          </w:p>
        </w:tc>
        <w:tc>
          <w:tcPr>
            <w:tcW w:w="2640"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999EBE5" w14:textId="59EEBCFB" w:rsidR="00C83346" w:rsidRPr="00575DD5" w:rsidRDefault="00C83346" w:rsidP="00C83346">
            <w:pPr>
              <w:rPr>
                <w:bCs w:val="0"/>
                <w:sz w:val="18"/>
                <w:szCs w:val="18"/>
                <w:lang w:val="en-US"/>
              </w:rPr>
            </w:pPr>
            <w:r w:rsidRPr="00575DD5">
              <w:rPr>
                <w:bCs w:val="0"/>
                <w:sz w:val="18"/>
                <w:szCs w:val="18"/>
                <w:lang w:val="en-US"/>
              </w:rPr>
              <w:t>RAN</w:t>
            </w:r>
            <w:r w:rsidRPr="00575DD5">
              <w:rPr>
                <w:rFonts w:hint="eastAsia"/>
                <w:bCs w:val="0"/>
                <w:sz w:val="18"/>
                <w:szCs w:val="18"/>
                <w:lang w:val="en-US"/>
              </w:rPr>
              <w:t>/CN</w:t>
            </w:r>
            <w:r w:rsidR="00967CCB" w:rsidRPr="00575DD5">
              <w:rPr>
                <w:rFonts w:hint="eastAsia"/>
                <w:bCs w:val="0"/>
                <w:sz w:val="18"/>
                <w:szCs w:val="18"/>
                <w:lang w:val="en-US"/>
              </w:rPr>
              <w:t xml:space="preserve"> -&gt; </w:t>
            </w:r>
            <w:r w:rsidRPr="00575DD5">
              <w:rPr>
                <w:bCs w:val="0"/>
                <w:sz w:val="18"/>
                <w:szCs w:val="18"/>
                <w:lang w:val="en-US"/>
              </w:rPr>
              <w:t>UE</w:t>
            </w:r>
            <w:r w:rsidRPr="00575DD5">
              <w:rPr>
                <w:bCs w:val="0"/>
                <w:sz w:val="18"/>
                <w:szCs w:val="18"/>
                <w:lang w:val="en-US"/>
              </w:rPr>
              <w:br/>
            </w:r>
            <w:r w:rsidRPr="00575DD5">
              <w:rPr>
                <w:rFonts w:hint="eastAsia"/>
                <w:bCs w:val="0"/>
                <w:sz w:val="18"/>
                <w:szCs w:val="18"/>
                <w:lang w:val="en-US"/>
              </w:rPr>
              <w:t>OAM/CN</w:t>
            </w:r>
            <w:r w:rsidR="00967CCB" w:rsidRPr="00575DD5">
              <w:rPr>
                <w:rFonts w:hint="eastAsia"/>
                <w:bCs w:val="0"/>
                <w:sz w:val="18"/>
                <w:szCs w:val="18"/>
                <w:lang w:val="en-US"/>
              </w:rPr>
              <w:t xml:space="preserve"> -&gt; </w:t>
            </w:r>
            <w:r w:rsidRPr="00575DD5">
              <w:rPr>
                <w:bCs w:val="0"/>
                <w:sz w:val="18"/>
                <w:szCs w:val="18"/>
                <w:lang w:val="en-US"/>
              </w:rPr>
              <w:t>RAN</w:t>
            </w:r>
          </w:p>
        </w:tc>
        <w:tc>
          <w:tcPr>
            <w:tcW w:w="141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0FB9DD1" w14:textId="36D4CC04" w:rsidR="00C83346" w:rsidRPr="00575DD5" w:rsidRDefault="00C83346" w:rsidP="00C83346">
            <w:pPr>
              <w:rPr>
                <w:bCs w:val="0"/>
                <w:sz w:val="18"/>
                <w:szCs w:val="18"/>
                <w:lang w:val="en-US"/>
              </w:rPr>
            </w:pPr>
            <w:r w:rsidRPr="00575DD5">
              <w:rPr>
                <w:bCs w:val="0"/>
                <w:sz w:val="18"/>
                <w:szCs w:val="18"/>
                <w:lang w:val="en-US"/>
              </w:rPr>
              <w:t>Large</w:t>
            </w:r>
            <w:r w:rsidR="00854D99" w:rsidRPr="00575DD5">
              <w:rPr>
                <w:rFonts w:hint="eastAsia"/>
                <w:bCs w:val="0"/>
                <w:sz w:val="18"/>
                <w:szCs w:val="18"/>
                <w:lang w:val="en-US"/>
              </w:rPr>
              <w:t xml:space="preserve"> </w:t>
            </w:r>
            <w:r w:rsidR="00854D99" w:rsidRPr="00575DD5">
              <w:rPr>
                <w:bCs w:val="0"/>
                <w:sz w:val="18"/>
                <w:szCs w:val="18"/>
                <w:lang w:val="en-US"/>
              </w:rPr>
              <w:br/>
            </w:r>
            <w:r w:rsidR="00DD6FA4" w:rsidRPr="00575DD5">
              <w:rPr>
                <w:rFonts w:hint="eastAsia"/>
                <w:bCs w:val="0"/>
                <w:sz w:val="18"/>
                <w:szCs w:val="18"/>
                <w:lang w:val="en-US"/>
              </w:rPr>
              <w:t>(225 Mbyte) (</w:t>
            </w:r>
            <w:r w:rsidR="0012019D" w:rsidRPr="00575DD5">
              <w:rPr>
                <w:rFonts w:hint="eastAsia"/>
                <w:bCs w:val="0"/>
                <w:sz w:val="18"/>
                <w:szCs w:val="18"/>
                <w:lang w:val="en-US"/>
              </w:rPr>
              <w:t>*</w:t>
            </w:r>
            <w:r w:rsidR="00DD6FA4" w:rsidRPr="00575DD5">
              <w:rPr>
                <w:rFonts w:hint="eastAsia"/>
                <w:bCs w:val="0"/>
                <w:sz w:val="18"/>
                <w:szCs w:val="18"/>
                <w:lang w:val="en-US"/>
              </w:rPr>
              <w:t>1)</w:t>
            </w:r>
          </w:p>
        </w:tc>
        <w:tc>
          <w:tcPr>
            <w:tcW w:w="117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FE2046F" w14:textId="77777777" w:rsidR="00C83346" w:rsidRPr="00575DD5" w:rsidRDefault="00C83346" w:rsidP="00C83346">
            <w:pPr>
              <w:rPr>
                <w:bCs w:val="0"/>
                <w:sz w:val="18"/>
                <w:szCs w:val="18"/>
                <w:lang w:val="en-US"/>
              </w:rPr>
            </w:pPr>
            <w:r w:rsidRPr="00575DD5">
              <w:rPr>
                <w:bCs w:val="0"/>
                <w:sz w:val="18"/>
                <w:szCs w:val="18"/>
                <w:lang w:val="en-US"/>
              </w:rPr>
              <w:t>Tolerant</w:t>
            </w:r>
          </w:p>
        </w:tc>
        <w:tc>
          <w:tcPr>
            <w:tcW w:w="1011"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CD1084B" w14:textId="1CA37F56" w:rsidR="00C83346" w:rsidRPr="00575DD5" w:rsidRDefault="00C83346" w:rsidP="00C83346">
            <w:pPr>
              <w:rPr>
                <w:bCs w:val="0"/>
                <w:sz w:val="18"/>
                <w:szCs w:val="18"/>
                <w:lang w:val="en-US"/>
              </w:rPr>
            </w:pPr>
            <w:r w:rsidRPr="00575DD5">
              <w:rPr>
                <w:bCs w:val="0"/>
                <w:sz w:val="18"/>
                <w:szCs w:val="18"/>
                <w:lang w:val="en-US"/>
              </w:rPr>
              <w:t>Lo</w:t>
            </w:r>
            <w:r w:rsidR="00B47AB9" w:rsidRPr="00575DD5">
              <w:rPr>
                <w:rFonts w:hint="eastAsia"/>
                <w:bCs w:val="0"/>
                <w:sz w:val="18"/>
                <w:szCs w:val="18"/>
                <w:lang w:val="en-US"/>
              </w:rPr>
              <w:t>ng</w:t>
            </w:r>
          </w:p>
        </w:tc>
      </w:tr>
    </w:tbl>
    <w:p w14:paraId="0B5B0371" w14:textId="4758BD77" w:rsidR="00DD6FA4" w:rsidRDefault="00DD6FA4" w:rsidP="008638C5">
      <w:r w:rsidRPr="00DD6FA4">
        <w:rPr>
          <w:rFonts w:hint="eastAsia"/>
        </w:rPr>
        <w:t>(</w:t>
      </w:r>
      <w:r w:rsidR="0012019D">
        <w:rPr>
          <w:rFonts w:hint="eastAsia"/>
        </w:rPr>
        <w:t>*</w:t>
      </w:r>
      <w:r w:rsidRPr="00DD6FA4">
        <w:rPr>
          <w:rFonts w:hint="eastAsia"/>
        </w:rPr>
        <w:t>1): Option 4-1: sharing {target CSI, CSI feedback} dataset [2]</w:t>
      </w:r>
    </w:p>
    <w:p w14:paraId="39E91F12" w14:textId="556DE317" w:rsidR="0088248F" w:rsidRPr="00056438" w:rsidRDefault="0088248F" w:rsidP="008638C5"/>
    <w:p w14:paraId="6775A7B3" w14:textId="3269530D" w:rsidR="00445488" w:rsidRPr="00CF01EF" w:rsidRDefault="00F9691F" w:rsidP="008638C5">
      <w:pPr>
        <w:rPr>
          <w:b/>
          <w:bCs w:val="0"/>
        </w:rPr>
      </w:pPr>
      <w:r w:rsidRPr="00CF01EF">
        <w:rPr>
          <w:b/>
          <w:bCs w:val="0"/>
        </w:rPr>
        <w:t>Data Flows for ISAC</w:t>
      </w:r>
    </w:p>
    <w:p w14:paraId="655E8408" w14:textId="1296F7A8" w:rsidR="007E676E" w:rsidRDefault="007E676E" w:rsidP="00445488">
      <w:pPr>
        <w:rPr>
          <w:bCs w:val="0"/>
        </w:rPr>
      </w:pPr>
      <w:r w:rsidRPr="007E676E">
        <w:rPr>
          <w:bCs w:val="0"/>
        </w:rPr>
        <w:t xml:space="preserve">Another </w:t>
      </w:r>
      <w:r w:rsidR="00CC3642">
        <w:rPr>
          <w:rFonts w:hint="eastAsia"/>
          <w:bCs w:val="0"/>
        </w:rPr>
        <w:t>promising service</w:t>
      </w:r>
      <w:r w:rsidRPr="007E676E">
        <w:rPr>
          <w:bCs w:val="0"/>
        </w:rPr>
        <w:t xml:space="preserve"> for 6G is the Integration of Sensing and Communication (ISAC). </w:t>
      </w:r>
      <w:r w:rsidR="00062F05">
        <w:rPr>
          <w:rFonts w:hint="eastAsia"/>
          <w:bCs w:val="0"/>
        </w:rPr>
        <w:t>For ISAC</w:t>
      </w:r>
      <w:r w:rsidRPr="007E676E">
        <w:rPr>
          <w:bCs w:val="0"/>
        </w:rPr>
        <w:t xml:space="preserve"> operation</w:t>
      </w:r>
      <w:r w:rsidR="00062F05">
        <w:rPr>
          <w:rFonts w:hint="eastAsia"/>
          <w:bCs w:val="0"/>
        </w:rPr>
        <w:t xml:space="preserve">, </w:t>
      </w:r>
      <w:r w:rsidRPr="007E676E">
        <w:rPr>
          <w:bCs w:val="0"/>
        </w:rPr>
        <w:t>the transmission of analy</w:t>
      </w:r>
      <w:r w:rsidR="005560EE">
        <w:rPr>
          <w:rFonts w:hint="eastAsia"/>
          <w:bCs w:val="0"/>
        </w:rPr>
        <w:t>s</w:t>
      </w:r>
      <w:r w:rsidRPr="007E676E">
        <w:rPr>
          <w:bCs w:val="0"/>
        </w:rPr>
        <w:t xml:space="preserve">ed data and raw data are </w:t>
      </w:r>
      <w:r w:rsidR="00062F05">
        <w:rPr>
          <w:rFonts w:hint="eastAsia"/>
          <w:bCs w:val="0"/>
        </w:rPr>
        <w:t>considered</w:t>
      </w:r>
      <w:r w:rsidRPr="007E676E">
        <w:rPr>
          <w:bCs w:val="0"/>
        </w:rPr>
        <w:t>.</w:t>
      </w:r>
    </w:p>
    <w:p w14:paraId="0F6E32EF" w14:textId="69971DC8" w:rsidR="005B4D5A" w:rsidRPr="00464812" w:rsidRDefault="007E676E" w:rsidP="00445488">
      <w:pPr>
        <w:rPr>
          <w:bCs w:val="0"/>
        </w:rPr>
      </w:pPr>
      <w:r w:rsidRPr="007E676E">
        <w:rPr>
          <w:bCs w:val="0"/>
        </w:rPr>
        <w:t xml:space="preserve">The specific data flow characteristics related to these operations are summarized below in Table </w:t>
      </w:r>
      <w:r>
        <w:rPr>
          <w:rFonts w:hint="eastAsia"/>
          <w:bCs w:val="0"/>
        </w:rPr>
        <w:t>2</w:t>
      </w:r>
      <w:r w:rsidRPr="007E676E">
        <w:rPr>
          <w:bCs w:val="0"/>
        </w:rPr>
        <w:t>.</w:t>
      </w:r>
    </w:p>
    <w:p w14:paraId="1DDC4A32" w14:textId="44A7B309" w:rsidR="00D20410" w:rsidRDefault="00D664C7" w:rsidP="00D664C7">
      <w:pPr>
        <w:jc w:val="center"/>
        <w:rPr>
          <w:bCs w:val="0"/>
          <w:lang w:val="en-US"/>
        </w:rPr>
      </w:pPr>
      <w:r w:rsidRPr="00D664C7">
        <w:rPr>
          <w:bCs w:val="0"/>
          <w:lang w:val="en-US"/>
        </w:rPr>
        <w:t>Table 2: Characteristics of Data Flows for ISAC Use Cases</w:t>
      </w:r>
    </w:p>
    <w:tbl>
      <w:tblPr>
        <w:tblW w:w="9836" w:type="dxa"/>
        <w:tblLayout w:type="fixed"/>
        <w:tblCellMar>
          <w:left w:w="0" w:type="dxa"/>
          <w:right w:w="0" w:type="dxa"/>
        </w:tblCellMar>
        <w:tblLook w:val="04A0" w:firstRow="1" w:lastRow="0" w:firstColumn="1" w:lastColumn="0" w:noHBand="0" w:noVBand="1"/>
      </w:tblPr>
      <w:tblGrid>
        <w:gridCol w:w="913"/>
        <w:gridCol w:w="2114"/>
        <w:gridCol w:w="2068"/>
        <w:gridCol w:w="1418"/>
        <w:gridCol w:w="1559"/>
        <w:gridCol w:w="1764"/>
      </w:tblGrid>
      <w:tr w:rsidR="00C27637" w:rsidRPr="00D20410" w14:paraId="0BC8041A" w14:textId="77777777" w:rsidTr="00CF01EF">
        <w:trPr>
          <w:trHeight w:val="315"/>
        </w:trPr>
        <w:tc>
          <w:tcPr>
            <w:tcW w:w="913"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2746BFDB" w14:textId="77777777" w:rsidR="00D20410" w:rsidRPr="009C73A2" w:rsidRDefault="00D20410" w:rsidP="00D20410">
            <w:pPr>
              <w:rPr>
                <w:bCs w:val="0"/>
                <w:lang w:val="en-US"/>
              </w:rPr>
            </w:pPr>
            <w:r w:rsidRPr="009C73A2">
              <w:rPr>
                <w:bCs w:val="0"/>
                <w:lang w:val="en-US"/>
              </w:rPr>
              <w:lastRenderedPageBreak/>
              <w:t>Category</w:t>
            </w:r>
          </w:p>
        </w:tc>
        <w:tc>
          <w:tcPr>
            <w:tcW w:w="2114"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603AEC3B" w14:textId="45E113EC" w:rsidR="00D20410" w:rsidRPr="009C73A2" w:rsidRDefault="00D20410" w:rsidP="00D20410">
            <w:pPr>
              <w:rPr>
                <w:bCs w:val="0"/>
                <w:lang w:val="en-US"/>
              </w:rPr>
            </w:pPr>
            <w:r w:rsidRPr="009C73A2">
              <w:rPr>
                <w:bCs w:val="0"/>
                <w:lang w:val="en-US"/>
              </w:rPr>
              <w:t>Data Content</w:t>
            </w:r>
            <w:r w:rsidR="00F9691F" w:rsidRPr="009C73A2">
              <w:rPr>
                <w:bCs w:val="0"/>
                <w:lang w:val="en-US"/>
              </w:rPr>
              <w:br/>
            </w:r>
            <w:r w:rsidRPr="009C73A2">
              <w:rPr>
                <w:bCs w:val="0"/>
                <w:lang w:val="en-US"/>
              </w:rPr>
              <w:t xml:space="preserve"> (Example)</w:t>
            </w:r>
          </w:p>
        </w:tc>
        <w:tc>
          <w:tcPr>
            <w:tcW w:w="2068"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4F856BB3" w14:textId="1F469B91" w:rsidR="00D20410" w:rsidRPr="009C73A2" w:rsidRDefault="00D20410" w:rsidP="00D20410">
            <w:pPr>
              <w:rPr>
                <w:bCs w:val="0"/>
                <w:lang w:val="en-US"/>
              </w:rPr>
            </w:pPr>
            <w:r w:rsidRPr="009C73A2">
              <w:rPr>
                <w:bCs w:val="0"/>
                <w:lang w:val="en-US"/>
              </w:rPr>
              <w:t xml:space="preserve">Endpoint Pair </w:t>
            </w:r>
            <w:r w:rsidRPr="009C73A2">
              <w:rPr>
                <w:bCs w:val="0"/>
                <w:lang w:val="en-US"/>
              </w:rPr>
              <w:br/>
              <w:t>(Source</w:t>
            </w:r>
            <w:r w:rsidR="003A6F77">
              <w:rPr>
                <w:rFonts w:hint="eastAsia"/>
                <w:bCs w:val="0"/>
                <w:lang w:val="en-US"/>
              </w:rPr>
              <w:t xml:space="preserve"> -&gt; </w:t>
            </w:r>
            <w:r w:rsidRPr="009C73A2">
              <w:rPr>
                <w:bCs w:val="0"/>
                <w:lang w:val="en-US"/>
              </w:rPr>
              <w:t>Consumer</w:t>
            </w:r>
            <w:r w:rsidRPr="009C73A2">
              <w:rPr>
                <w:rFonts w:hint="eastAsia"/>
                <w:bCs w:val="0"/>
                <w:lang w:val="en-US"/>
              </w:rPr>
              <w:t>)</w:t>
            </w:r>
            <w:r w:rsidRPr="009C73A2">
              <w:rPr>
                <w:bCs w:val="0"/>
                <w:lang w:val="en-US"/>
              </w:rPr>
              <w:br/>
            </w:r>
            <w:r w:rsidR="00326B52">
              <w:rPr>
                <w:rFonts w:hint="eastAsia"/>
                <w:bCs w:val="0"/>
                <w:lang w:val="en-US"/>
              </w:rPr>
              <w:t>*</w:t>
            </w:r>
            <w:r w:rsidRPr="009C73A2">
              <w:rPr>
                <w:rFonts w:hint="eastAsia"/>
                <w:bCs w:val="0"/>
                <w:lang w:val="en-US"/>
              </w:rPr>
              <w:t>RAN2 point of view</w:t>
            </w:r>
          </w:p>
        </w:tc>
        <w:tc>
          <w:tcPr>
            <w:tcW w:w="1418"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4C818AD1" w14:textId="77777777" w:rsidR="00D20410" w:rsidRPr="009C73A2" w:rsidRDefault="00D20410" w:rsidP="00D20410">
            <w:pPr>
              <w:rPr>
                <w:bCs w:val="0"/>
                <w:lang w:val="en-US"/>
              </w:rPr>
            </w:pPr>
            <w:r w:rsidRPr="009C73A2">
              <w:rPr>
                <w:bCs w:val="0"/>
                <w:lang w:val="en-US"/>
              </w:rPr>
              <w:t>Data Size</w:t>
            </w:r>
          </w:p>
        </w:tc>
        <w:tc>
          <w:tcPr>
            <w:tcW w:w="1559"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20B75722" w14:textId="72CADF04" w:rsidR="00D20410" w:rsidRPr="009C73A2" w:rsidRDefault="00CA635E" w:rsidP="00D20410">
            <w:pPr>
              <w:rPr>
                <w:bCs w:val="0"/>
                <w:lang w:val="en-US"/>
              </w:rPr>
            </w:pPr>
            <w:r w:rsidRPr="009C73A2">
              <w:rPr>
                <w:rFonts w:hint="eastAsia"/>
                <w:bCs w:val="0"/>
                <w:lang w:val="en-US"/>
              </w:rPr>
              <w:t xml:space="preserve">Max </w:t>
            </w:r>
            <w:r w:rsidR="0001172F" w:rsidRPr="009C73A2">
              <w:rPr>
                <w:rFonts w:hint="eastAsia"/>
                <w:bCs w:val="0"/>
                <w:lang w:val="en-US"/>
              </w:rPr>
              <w:t>service latency</w:t>
            </w:r>
          </w:p>
        </w:tc>
        <w:tc>
          <w:tcPr>
            <w:tcW w:w="1764" w:type="dxa"/>
            <w:tcBorders>
              <w:top w:val="single" w:sz="6" w:space="0" w:color="CCCCCC"/>
              <w:left w:val="single" w:sz="6" w:space="0" w:color="CCCCCC"/>
              <w:bottom w:val="single" w:sz="6" w:space="0" w:color="CCCCCC"/>
              <w:right w:val="single" w:sz="6" w:space="0" w:color="CCCCCC"/>
            </w:tcBorders>
            <w:shd w:val="clear" w:color="auto" w:fill="D9D9D9"/>
            <w:tcMar>
              <w:top w:w="30" w:type="dxa"/>
              <w:left w:w="45" w:type="dxa"/>
              <w:bottom w:w="30" w:type="dxa"/>
              <w:right w:w="45" w:type="dxa"/>
            </w:tcMar>
            <w:hideMark/>
          </w:tcPr>
          <w:p w14:paraId="349679B6" w14:textId="6BDA9862" w:rsidR="00D20410" w:rsidRPr="009C73A2" w:rsidRDefault="00B30E2D" w:rsidP="00D20410">
            <w:pPr>
              <w:rPr>
                <w:bCs w:val="0"/>
                <w:lang w:val="en-US"/>
              </w:rPr>
            </w:pPr>
            <w:r w:rsidRPr="009C73A2">
              <w:rPr>
                <w:rFonts w:hint="eastAsia"/>
                <w:bCs w:val="0"/>
                <w:lang w:val="en-US"/>
              </w:rPr>
              <w:t>Refreshing Rate</w:t>
            </w:r>
          </w:p>
        </w:tc>
      </w:tr>
      <w:tr w:rsidR="00C27637" w:rsidRPr="00D20410" w14:paraId="123CA5E9" w14:textId="77777777" w:rsidTr="00CF01EF">
        <w:trPr>
          <w:trHeight w:val="315"/>
        </w:trPr>
        <w:tc>
          <w:tcPr>
            <w:tcW w:w="91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15C1BE3" w14:textId="36ECD6AB" w:rsidR="00D20410" w:rsidRPr="00575DD5" w:rsidRDefault="0027601F" w:rsidP="00D20410">
            <w:pPr>
              <w:rPr>
                <w:bCs w:val="0"/>
                <w:sz w:val="18"/>
                <w:szCs w:val="18"/>
                <w:lang w:val="en-US"/>
              </w:rPr>
            </w:pPr>
            <w:r w:rsidRPr="00575DD5">
              <w:rPr>
                <w:rFonts w:hint="eastAsia"/>
                <w:bCs w:val="0"/>
                <w:sz w:val="18"/>
                <w:szCs w:val="18"/>
                <w:lang w:val="en-US"/>
              </w:rPr>
              <w:t>3GPP Sensing Data</w:t>
            </w:r>
          </w:p>
        </w:tc>
        <w:tc>
          <w:tcPr>
            <w:tcW w:w="2114"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A6A18A" w14:textId="7F868DC6" w:rsidR="003F5738" w:rsidRPr="00575DD5" w:rsidRDefault="003F5738" w:rsidP="00D20410">
            <w:pPr>
              <w:rPr>
                <w:bCs w:val="0"/>
                <w:sz w:val="18"/>
                <w:szCs w:val="18"/>
                <w:lang w:val="en-US"/>
              </w:rPr>
            </w:pPr>
            <w:r w:rsidRPr="00575DD5">
              <w:rPr>
                <w:bCs w:val="0"/>
                <w:sz w:val="18"/>
                <w:szCs w:val="18"/>
                <w:lang w:val="en-US"/>
              </w:rPr>
              <w:t>Timing of receiving reflected waves</w:t>
            </w:r>
            <w:r w:rsidRPr="00575DD5">
              <w:rPr>
                <w:bCs w:val="0"/>
                <w:sz w:val="18"/>
                <w:szCs w:val="18"/>
                <w:lang w:val="en-US"/>
              </w:rPr>
              <w:br/>
            </w:r>
            <w:r w:rsidRPr="00575DD5">
              <w:rPr>
                <w:rFonts w:hint="eastAsia"/>
                <w:bCs w:val="0"/>
                <w:sz w:val="18"/>
                <w:szCs w:val="18"/>
                <w:lang w:val="en-US"/>
              </w:rPr>
              <w:t>Frequency</w:t>
            </w:r>
            <w:r w:rsidRPr="00575DD5">
              <w:rPr>
                <w:bCs w:val="0"/>
                <w:sz w:val="18"/>
                <w:szCs w:val="18"/>
                <w:lang w:val="en-US"/>
              </w:rPr>
              <w:t xml:space="preserve"> of receiving reflected waves</w:t>
            </w:r>
          </w:p>
        </w:tc>
        <w:tc>
          <w:tcPr>
            <w:tcW w:w="20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4900F50" w14:textId="2CC3F72B" w:rsidR="00D20410" w:rsidRPr="00575DD5" w:rsidRDefault="00D20410" w:rsidP="00D20410">
            <w:pPr>
              <w:rPr>
                <w:bCs w:val="0"/>
                <w:sz w:val="18"/>
                <w:szCs w:val="18"/>
                <w:lang w:val="en-US"/>
              </w:rPr>
            </w:pPr>
            <w:r w:rsidRPr="00575DD5">
              <w:rPr>
                <w:bCs w:val="0"/>
                <w:sz w:val="18"/>
                <w:szCs w:val="18"/>
                <w:lang w:val="en-US"/>
              </w:rPr>
              <w:t>UE</w:t>
            </w:r>
            <w:r w:rsidR="009F3C0C" w:rsidRPr="00575DD5">
              <w:rPr>
                <w:rFonts w:hint="eastAsia"/>
                <w:bCs w:val="0"/>
                <w:sz w:val="18"/>
                <w:szCs w:val="18"/>
                <w:lang w:val="en-US"/>
              </w:rPr>
              <w:t xml:space="preserve"> -&gt; RAN</w:t>
            </w:r>
            <w:r w:rsidR="007E676E" w:rsidRPr="00575DD5">
              <w:rPr>
                <w:bCs w:val="0"/>
                <w:sz w:val="18"/>
                <w:szCs w:val="18"/>
                <w:lang w:val="en-US"/>
              </w:rPr>
              <w:br/>
            </w:r>
            <w:r w:rsidR="007E676E" w:rsidRPr="00575DD5">
              <w:rPr>
                <w:rFonts w:hint="eastAsia"/>
                <w:bCs w:val="0"/>
                <w:sz w:val="18"/>
                <w:szCs w:val="18"/>
                <w:lang w:val="en-US"/>
              </w:rPr>
              <w:t>RAN</w:t>
            </w:r>
            <w:r w:rsidR="003A6F77" w:rsidRPr="00575DD5">
              <w:rPr>
                <w:rFonts w:hint="eastAsia"/>
                <w:bCs w:val="0"/>
                <w:sz w:val="18"/>
                <w:szCs w:val="18"/>
                <w:lang w:val="en-US"/>
              </w:rPr>
              <w:t xml:space="preserve"> -&gt; </w:t>
            </w:r>
            <w:r w:rsidR="007E676E" w:rsidRPr="00575DD5">
              <w:rPr>
                <w:rFonts w:hint="eastAsia"/>
                <w:bCs w:val="0"/>
                <w:sz w:val="18"/>
                <w:szCs w:val="18"/>
                <w:lang w:val="en-US"/>
              </w:rPr>
              <w:t>CN</w:t>
            </w:r>
            <w:r w:rsidR="00B618F4" w:rsidRPr="00575DD5">
              <w:rPr>
                <w:bCs w:val="0"/>
                <w:sz w:val="18"/>
                <w:szCs w:val="18"/>
                <w:lang w:val="en-US"/>
              </w:rPr>
              <w:br/>
            </w:r>
            <w:r w:rsidRPr="00575DD5">
              <w:rPr>
                <w:bCs w:val="0"/>
                <w:sz w:val="18"/>
                <w:szCs w:val="18"/>
                <w:lang w:val="en-US"/>
              </w:rPr>
              <w:t xml:space="preserve">UE </w:t>
            </w:r>
            <w:r w:rsidR="003A6F77" w:rsidRPr="00575DD5">
              <w:rPr>
                <w:rFonts w:hint="eastAsia"/>
                <w:bCs w:val="0"/>
                <w:sz w:val="18"/>
                <w:szCs w:val="18"/>
                <w:lang w:val="en-US"/>
              </w:rPr>
              <w:t xml:space="preserve">-&gt; </w:t>
            </w:r>
            <w:r w:rsidRPr="00575DD5">
              <w:rPr>
                <w:bCs w:val="0"/>
                <w:sz w:val="18"/>
                <w:szCs w:val="18"/>
                <w:lang w:val="en-US"/>
              </w:rPr>
              <w:t>CN</w:t>
            </w:r>
          </w:p>
        </w:tc>
        <w:tc>
          <w:tcPr>
            <w:tcW w:w="141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A84448" w14:textId="6D58792D" w:rsidR="00D20410" w:rsidRPr="00575DD5" w:rsidRDefault="00FB2143" w:rsidP="00D20410">
            <w:pPr>
              <w:rPr>
                <w:bCs w:val="0"/>
                <w:sz w:val="18"/>
                <w:szCs w:val="18"/>
                <w:lang w:val="en-US"/>
              </w:rPr>
            </w:pPr>
            <w:r w:rsidRPr="00575DD5">
              <w:rPr>
                <w:rFonts w:hint="eastAsia"/>
                <w:bCs w:val="0"/>
                <w:sz w:val="18"/>
                <w:szCs w:val="18"/>
                <w:lang w:val="en-US"/>
              </w:rPr>
              <w:t>Medium</w:t>
            </w:r>
            <w:r w:rsidR="00575DD5" w:rsidRPr="00575DD5">
              <w:rPr>
                <w:rFonts w:hint="eastAsia"/>
                <w:bCs w:val="0"/>
                <w:sz w:val="18"/>
                <w:szCs w:val="18"/>
                <w:lang w:val="en-US"/>
              </w:rPr>
              <w:t xml:space="preserve">　</w:t>
            </w:r>
            <w:r w:rsidR="00D20410" w:rsidRPr="00575DD5">
              <w:rPr>
                <w:bCs w:val="0"/>
                <w:sz w:val="18"/>
                <w:szCs w:val="18"/>
                <w:lang w:val="en-US"/>
              </w:rPr>
              <w:t>(Large potential)</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3505E4B" w14:textId="450B6817" w:rsidR="00D20410" w:rsidRPr="00575DD5" w:rsidRDefault="00D20410" w:rsidP="00D20410">
            <w:pPr>
              <w:rPr>
                <w:bCs w:val="0"/>
                <w:sz w:val="18"/>
                <w:szCs w:val="18"/>
                <w:lang w:val="en-US"/>
              </w:rPr>
            </w:pPr>
            <w:r w:rsidRPr="00575DD5">
              <w:rPr>
                <w:bCs w:val="0"/>
                <w:sz w:val="18"/>
                <w:szCs w:val="18"/>
                <w:lang w:val="en-US"/>
              </w:rPr>
              <w:t>Variable</w:t>
            </w:r>
            <w:r w:rsidR="007E676E" w:rsidRPr="00575DD5">
              <w:rPr>
                <w:bCs w:val="0"/>
                <w:sz w:val="18"/>
                <w:szCs w:val="18"/>
                <w:lang w:val="en-US"/>
              </w:rPr>
              <w:br/>
            </w:r>
            <w:r w:rsidRPr="00575DD5">
              <w:rPr>
                <w:bCs w:val="0"/>
                <w:sz w:val="18"/>
                <w:szCs w:val="18"/>
                <w:lang w:val="en-US"/>
              </w:rPr>
              <w:t>(</w:t>
            </w:r>
            <w:r w:rsidR="00362AE3" w:rsidRPr="00575DD5">
              <w:rPr>
                <w:rFonts w:hint="eastAsia"/>
                <w:bCs w:val="0"/>
                <w:sz w:val="18"/>
                <w:szCs w:val="18"/>
                <w:lang w:val="en-US"/>
              </w:rPr>
              <w:t>Low</w:t>
            </w:r>
            <w:r w:rsidRPr="00575DD5">
              <w:rPr>
                <w:bCs w:val="0"/>
                <w:sz w:val="18"/>
                <w:szCs w:val="18"/>
                <w:lang w:val="en-US"/>
              </w:rPr>
              <w:t xml:space="preserve"> for </w:t>
            </w:r>
            <w:r w:rsidR="00362AE3" w:rsidRPr="00575DD5">
              <w:rPr>
                <w:rFonts w:hint="eastAsia"/>
                <w:bCs w:val="0"/>
                <w:sz w:val="18"/>
                <w:szCs w:val="18"/>
                <w:lang w:val="en-US"/>
              </w:rPr>
              <w:t>motion monitoring</w:t>
            </w:r>
            <w:r w:rsidR="00D8018D" w:rsidRPr="00575DD5">
              <w:rPr>
                <w:rFonts w:hint="eastAsia"/>
                <w:bCs w:val="0"/>
                <w:sz w:val="18"/>
                <w:szCs w:val="18"/>
                <w:lang w:val="en-US"/>
              </w:rPr>
              <w:t xml:space="preserve"> (5 to 50 msec)</w:t>
            </w:r>
            <w:r w:rsidR="00CD6CE2" w:rsidRPr="00575DD5">
              <w:rPr>
                <w:rFonts w:hint="eastAsia"/>
                <w:bCs w:val="0"/>
                <w:sz w:val="18"/>
                <w:szCs w:val="18"/>
                <w:lang w:val="en-US"/>
              </w:rPr>
              <w:t xml:space="preserve"> </w:t>
            </w:r>
            <w:r w:rsidR="00DF1599" w:rsidRPr="00575DD5">
              <w:rPr>
                <w:rFonts w:hint="eastAsia"/>
                <w:bCs w:val="0"/>
                <w:sz w:val="18"/>
                <w:szCs w:val="18"/>
                <w:lang w:val="en-US"/>
              </w:rPr>
              <w:t>(</w:t>
            </w:r>
            <w:r w:rsidR="00062F05" w:rsidRPr="00575DD5">
              <w:rPr>
                <w:rFonts w:hint="eastAsia"/>
                <w:bCs w:val="0"/>
                <w:sz w:val="18"/>
                <w:szCs w:val="18"/>
                <w:lang w:val="en-US"/>
              </w:rPr>
              <w:t>*2</w:t>
            </w:r>
            <w:r w:rsidR="00DF1599" w:rsidRPr="00575DD5">
              <w:rPr>
                <w:rFonts w:hint="eastAsia"/>
                <w:bCs w:val="0"/>
                <w:sz w:val="18"/>
                <w:szCs w:val="18"/>
                <w:lang w:val="en-US"/>
              </w:rPr>
              <w:t>)</w:t>
            </w:r>
            <w:r w:rsidRPr="00575DD5">
              <w:rPr>
                <w:bCs w:val="0"/>
                <w:sz w:val="18"/>
                <w:szCs w:val="18"/>
                <w:lang w:val="en-US"/>
              </w:rPr>
              <w:t>)</w:t>
            </w:r>
          </w:p>
        </w:tc>
        <w:tc>
          <w:tcPr>
            <w:tcW w:w="1764" w:type="dxa"/>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hideMark/>
          </w:tcPr>
          <w:p w14:paraId="3D3E1872" w14:textId="527248DF" w:rsidR="00D20410" w:rsidRPr="00575DD5" w:rsidRDefault="00D20410" w:rsidP="00D20410">
            <w:pPr>
              <w:rPr>
                <w:bCs w:val="0"/>
                <w:sz w:val="18"/>
                <w:szCs w:val="18"/>
                <w:lang w:val="en-US"/>
              </w:rPr>
            </w:pPr>
            <w:r w:rsidRPr="00575DD5">
              <w:rPr>
                <w:bCs w:val="0"/>
                <w:sz w:val="18"/>
                <w:szCs w:val="18"/>
                <w:lang w:val="en-US"/>
              </w:rPr>
              <w:t>Variable</w:t>
            </w:r>
            <w:r w:rsidR="007E676E" w:rsidRPr="00575DD5">
              <w:rPr>
                <w:bCs w:val="0"/>
                <w:sz w:val="18"/>
                <w:szCs w:val="18"/>
                <w:lang w:val="en-US"/>
              </w:rPr>
              <w:br/>
            </w:r>
            <w:r w:rsidR="00E312AB" w:rsidRPr="00575DD5">
              <w:rPr>
                <w:rFonts w:hint="eastAsia"/>
                <w:bCs w:val="0"/>
                <w:sz w:val="18"/>
                <w:szCs w:val="18"/>
                <w:lang w:val="en-US"/>
              </w:rPr>
              <w:t>(</w:t>
            </w:r>
            <w:r w:rsidR="00D8471F" w:rsidRPr="00575DD5">
              <w:rPr>
                <w:rFonts w:hint="eastAsia"/>
                <w:bCs w:val="0"/>
                <w:sz w:val="18"/>
                <w:szCs w:val="18"/>
                <w:lang w:val="en-US"/>
              </w:rPr>
              <w:t>Low</w:t>
            </w:r>
            <w:r w:rsidR="00E312AB" w:rsidRPr="00575DD5">
              <w:rPr>
                <w:rFonts w:hint="eastAsia"/>
                <w:bCs w:val="0"/>
                <w:sz w:val="18"/>
                <w:szCs w:val="18"/>
                <w:lang w:val="en-US"/>
              </w:rPr>
              <w:t xml:space="preserve"> for motion monitoring</w:t>
            </w:r>
            <w:r w:rsidR="00D8471F" w:rsidRPr="00575DD5">
              <w:rPr>
                <w:rFonts w:hint="eastAsia"/>
                <w:bCs w:val="0"/>
                <w:sz w:val="18"/>
                <w:szCs w:val="18"/>
                <w:lang w:val="en-US"/>
              </w:rPr>
              <w:t xml:space="preserve"> (0.1 sec) (</w:t>
            </w:r>
            <w:r w:rsidR="00062F05" w:rsidRPr="00575DD5">
              <w:rPr>
                <w:rFonts w:hint="eastAsia"/>
                <w:bCs w:val="0"/>
                <w:sz w:val="18"/>
                <w:szCs w:val="18"/>
                <w:lang w:val="en-US"/>
              </w:rPr>
              <w:t>*2</w:t>
            </w:r>
            <w:r w:rsidR="00D8471F" w:rsidRPr="00575DD5">
              <w:rPr>
                <w:rFonts w:hint="eastAsia"/>
                <w:bCs w:val="0"/>
                <w:sz w:val="18"/>
                <w:szCs w:val="18"/>
                <w:lang w:val="en-US"/>
              </w:rPr>
              <w:t>)</w:t>
            </w:r>
            <w:r w:rsidR="00E312AB" w:rsidRPr="00575DD5">
              <w:rPr>
                <w:rFonts w:hint="eastAsia"/>
                <w:bCs w:val="0"/>
                <w:sz w:val="18"/>
                <w:szCs w:val="18"/>
                <w:lang w:val="en-US"/>
              </w:rPr>
              <w:t>)</w:t>
            </w:r>
          </w:p>
        </w:tc>
      </w:tr>
    </w:tbl>
    <w:p w14:paraId="770FB68A" w14:textId="08D08395" w:rsidR="00AA3E84" w:rsidRDefault="000A282B" w:rsidP="00334F25">
      <w:pPr>
        <w:rPr>
          <w:bCs w:val="0"/>
          <w:lang w:val="en-US"/>
        </w:rPr>
      </w:pPr>
      <w:r>
        <w:rPr>
          <w:rFonts w:hint="eastAsia"/>
          <w:bCs w:val="0"/>
          <w:lang w:val="en-US"/>
        </w:rPr>
        <w:t>(</w:t>
      </w:r>
      <w:r w:rsidR="00326B52">
        <w:rPr>
          <w:rFonts w:hint="eastAsia"/>
          <w:bCs w:val="0"/>
          <w:lang w:val="en-US"/>
        </w:rPr>
        <w:t>*2</w:t>
      </w:r>
      <w:r>
        <w:rPr>
          <w:rFonts w:hint="eastAsia"/>
          <w:bCs w:val="0"/>
          <w:lang w:val="en-US"/>
        </w:rPr>
        <w:t>)</w:t>
      </w:r>
      <w:r w:rsidR="009648FE">
        <w:rPr>
          <w:rFonts w:hint="eastAsia"/>
          <w:bCs w:val="0"/>
          <w:lang w:val="en-US"/>
        </w:rPr>
        <w:t xml:space="preserve">: </w:t>
      </w:r>
      <w:r w:rsidR="00445AC8" w:rsidRPr="00445AC8">
        <w:rPr>
          <w:bCs w:val="0"/>
          <w:lang w:val="en-US"/>
        </w:rPr>
        <w:t>Table 6.2-1: Performance requirements for 5G Wireless sensing</w:t>
      </w:r>
      <w:r w:rsidR="00E817BE">
        <w:rPr>
          <w:rFonts w:hint="eastAsia"/>
          <w:bCs w:val="0"/>
          <w:lang w:val="en-US"/>
        </w:rPr>
        <w:t xml:space="preserve"> [</w:t>
      </w:r>
      <w:r w:rsidR="00D61E4B">
        <w:rPr>
          <w:rFonts w:hint="eastAsia"/>
          <w:bCs w:val="0"/>
          <w:lang w:val="en-US"/>
        </w:rPr>
        <w:t>3</w:t>
      </w:r>
      <w:r w:rsidR="00E817BE">
        <w:rPr>
          <w:rFonts w:hint="eastAsia"/>
          <w:bCs w:val="0"/>
          <w:lang w:val="en-US"/>
        </w:rPr>
        <w:t>]</w:t>
      </w:r>
      <w:r w:rsidR="00EE1F8A">
        <w:rPr>
          <w:bCs w:val="0"/>
          <w:lang w:val="en-US"/>
        </w:rPr>
        <w:br/>
      </w:r>
    </w:p>
    <w:p w14:paraId="7333F7E3" w14:textId="58310DE5" w:rsidR="00934CF8" w:rsidRDefault="007E676E" w:rsidP="00934CF8">
      <w:pPr>
        <w:pStyle w:val="Observation"/>
        <w:rPr>
          <w:color w:val="000000"/>
          <w:lang w:val="en-US"/>
        </w:rPr>
      </w:pPr>
      <w:bookmarkStart w:id="0" w:name="_Toc213428706"/>
      <w:r w:rsidRPr="007E676E">
        <w:rPr>
          <w:bCs w:val="0"/>
          <w:color w:val="000000"/>
          <w:lang w:val="en-US"/>
        </w:rPr>
        <w:t>As shown in Table 1 and Table 2, the following data flow characteristics</w:t>
      </w:r>
      <w:r w:rsidR="00A01F9A">
        <w:rPr>
          <w:rFonts w:hint="eastAsia"/>
          <w:bCs w:val="0"/>
          <w:color w:val="000000"/>
          <w:lang w:val="en-US" w:eastAsia="ja-JP"/>
        </w:rPr>
        <w:t xml:space="preserve"> would be </w:t>
      </w:r>
      <w:r w:rsidR="008A4A29">
        <w:rPr>
          <w:rFonts w:hint="eastAsia"/>
          <w:bCs w:val="0"/>
          <w:color w:val="000000"/>
          <w:lang w:val="en-US" w:eastAsia="ja-JP"/>
        </w:rPr>
        <w:t>observed for AI/ML and ISAC use cases</w:t>
      </w:r>
      <w:r w:rsidRPr="007E676E">
        <w:rPr>
          <w:bCs w:val="0"/>
          <w:color w:val="000000"/>
          <w:lang w:val="en-US"/>
        </w:rPr>
        <w:t>:</w:t>
      </w:r>
      <w:r>
        <w:rPr>
          <w:bCs w:val="0"/>
          <w:color w:val="000000"/>
          <w:lang w:val="en-US"/>
        </w:rPr>
        <w:br/>
      </w:r>
      <w:r w:rsidR="00E2649E">
        <w:rPr>
          <w:rFonts w:hint="eastAsia"/>
          <w:bCs w:val="0"/>
          <w:color w:val="000000"/>
          <w:lang w:val="en-US" w:eastAsia="ja-JP"/>
        </w:rPr>
        <w:t xml:space="preserve">- </w:t>
      </w:r>
      <w:r w:rsidRPr="007E676E">
        <w:rPr>
          <w:bCs w:val="0"/>
          <w:color w:val="000000"/>
          <w:lang w:val="en-US" w:eastAsia="ja-JP"/>
        </w:rPr>
        <w:t>Data Size (Small to Large)</w:t>
      </w:r>
      <w:r w:rsidR="00DE2069">
        <w:rPr>
          <w:color w:val="000000"/>
          <w:lang w:eastAsia="ja-JP"/>
        </w:rPr>
        <w:br/>
      </w:r>
      <w:r w:rsidR="00E2649E">
        <w:rPr>
          <w:rFonts w:hint="eastAsia"/>
          <w:color w:val="000000"/>
          <w:lang w:eastAsia="ja-JP"/>
        </w:rPr>
        <w:t xml:space="preserve">- </w:t>
      </w:r>
      <w:r w:rsidRPr="007E676E">
        <w:rPr>
          <w:color w:val="000000"/>
          <w:lang w:eastAsia="ja-JP"/>
        </w:rPr>
        <w:t xml:space="preserve">QoS Requirement (Tolerant to </w:t>
      </w:r>
      <w:r w:rsidR="0070212D">
        <w:rPr>
          <w:rFonts w:hint="eastAsia"/>
          <w:color w:val="000000"/>
          <w:lang w:eastAsia="ja-JP"/>
        </w:rPr>
        <w:t>Tight</w:t>
      </w:r>
      <w:r w:rsidR="007F2BA0">
        <w:rPr>
          <w:rFonts w:hint="eastAsia"/>
          <w:color w:val="000000"/>
          <w:lang w:eastAsia="ja-JP"/>
        </w:rPr>
        <w:t xml:space="preserve"> </w:t>
      </w:r>
      <w:r w:rsidRPr="007E676E">
        <w:rPr>
          <w:color w:val="000000"/>
          <w:lang w:eastAsia="ja-JP"/>
        </w:rPr>
        <w:t>Latency</w:t>
      </w:r>
      <w:r w:rsidR="00CB3231">
        <w:rPr>
          <w:rFonts w:hint="eastAsia"/>
          <w:color w:val="000000"/>
          <w:lang w:eastAsia="ja-JP"/>
        </w:rPr>
        <w:t xml:space="preserve"> requirement</w:t>
      </w:r>
      <w:r w:rsidRPr="007E676E">
        <w:rPr>
          <w:color w:val="000000"/>
          <w:lang w:eastAsia="ja-JP"/>
        </w:rPr>
        <w:t>)</w:t>
      </w:r>
      <w:r w:rsidR="00B42258">
        <w:rPr>
          <w:color w:val="000000"/>
          <w:lang w:eastAsia="ja-JP"/>
        </w:rPr>
        <w:br/>
      </w:r>
      <w:r w:rsidR="00E2649E">
        <w:rPr>
          <w:rFonts w:hint="eastAsia"/>
          <w:color w:val="000000"/>
          <w:lang w:eastAsia="ja-JP"/>
        </w:rPr>
        <w:t xml:space="preserve">- </w:t>
      </w:r>
      <w:r w:rsidR="00A315B7" w:rsidRPr="00A315B7">
        <w:rPr>
          <w:color w:val="000000"/>
          <w:lang w:eastAsia="ja-JP"/>
        </w:rPr>
        <w:t>Transmission Interval</w:t>
      </w:r>
      <w:r w:rsidR="00A315B7">
        <w:rPr>
          <w:rFonts w:hint="eastAsia"/>
          <w:color w:val="000000"/>
          <w:lang w:eastAsia="ja-JP"/>
        </w:rPr>
        <w:t>/</w:t>
      </w:r>
      <w:r w:rsidR="00A315B7" w:rsidRPr="00A315B7">
        <w:rPr>
          <w:color w:val="000000"/>
          <w:lang w:eastAsia="ja-JP"/>
        </w:rPr>
        <w:t>Refreshing Rate</w:t>
      </w:r>
      <w:r w:rsidRPr="007E676E">
        <w:rPr>
          <w:color w:val="000000"/>
          <w:lang w:eastAsia="ja-JP"/>
        </w:rPr>
        <w:t xml:space="preserve"> (Low to Very High)</w:t>
      </w:r>
      <w:bookmarkEnd w:id="0"/>
      <w:r w:rsidR="00D20410">
        <w:rPr>
          <w:color w:val="000000"/>
          <w:lang w:eastAsia="ja-JP"/>
        </w:rPr>
        <w:br/>
      </w:r>
    </w:p>
    <w:p w14:paraId="2BB9C43D" w14:textId="7E5BBE6E" w:rsidR="00934CF8" w:rsidRPr="00CF01EF" w:rsidRDefault="00B450AB" w:rsidP="00CC7087">
      <w:pPr>
        <w:pStyle w:val="Observation"/>
        <w:rPr>
          <w:color w:val="000000"/>
          <w:lang w:eastAsia="ja-JP"/>
        </w:rPr>
      </w:pPr>
      <w:bookmarkStart w:id="1" w:name="_Toc213428707"/>
      <w:r w:rsidRPr="00B450AB">
        <w:t>The following endpoint pairs</w:t>
      </w:r>
      <w:r w:rsidR="00E256DC">
        <w:rPr>
          <w:rFonts w:hint="eastAsia"/>
          <w:lang w:eastAsia="ja-JP"/>
        </w:rPr>
        <w:t xml:space="preserve"> </w:t>
      </w:r>
      <w:r w:rsidR="00BB7C5C">
        <w:rPr>
          <w:rFonts w:hint="eastAsia"/>
          <w:lang w:eastAsia="ja-JP"/>
        </w:rPr>
        <w:t xml:space="preserve">would be observed </w:t>
      </w:r>
      <w:r w:rsidR="00713928">
        <w:rPr>
          <w:rFonts w:hint="eastAsia"/>
          <w:lang w:eastAsia="ja-JP"/>
        </w:rPr>
        <w:t xml:space="preserve">for AI/ML and ISAC </w:t>
      </w:r>
      <w:r w:rsidR="00BB7C5C">
        <w:rPr>
          <w:rFonts w:hint="eastAsia"/>
          <w:lang w:eastAsia="ja-JP"/>
        </w:rPr>
        <w:t>data flows</w:t>
      </w:r>
      <w:r w:rsidRPr="00B450AB">
        <w:t>:</w:t>
      </w:r>
      <w:r w:rsidR="000859F8">
        <w:rPr>
          <w:lang w:eastAsia="ja-JP"/>
        </w:rPr>
        <w:br/>
      </w:r>
      <w:r w:rsidR="00E2649E">
        <w:rPr>
          <w:rFonts w:hint="eastAsia"/>
          <w:color w:val="000000"/>
          <w:lang w:eastAsia="ja-JP"/>
        </w:rPr>
        <w:t xml:space="preserve">- </w:t>
      </w:r>
      <w:r w:rsidR="00B52A54" w:rsidRPr="00B52A54">
        <w:rPr>
          <w:rFonts w:hint="eastAsia"/>
          <w:color w:val="000000"/>
          <w:lang w:eastAsia="ja-JP"/>
        </w:rPr>
        <w:t>RAN2 Scope:</w:t>
      </w:r>
      <w:r w:rsidR="00D2455E">
        <w:rPr>
          <w:color w:val="000000"/>
          <w:lang w:eastAsia="ja-JP"/>
        </w:rPr>
        <w:br/>
      </w:r>
      <w:r w:rsidR="00C7588F">
        <w:rPr>
          <w:rFonts w:hint="eastAsia"/>
          <w:color w:val="000000"/>
          <w:lang w:eastAsia="ja-JP"/>
        </w:rPr>
        <w:t xml:space="preserve"> </w:t>
      </w:r>
      <w:r w:rsidR="00B52A54" w:rsidRPr="00B52A54">
        <w:rPr>
          <w:rFonts w:hint="eastAsia"/>
          <w:color w:val="000000"/>
          <w:lang w:eastAsia="ja-JP"/>
        </w:rPr>
        <w:t>UE</w:t>
      </w:r>
      <w:r w:rsidR="00C7588F">
        <w:rPr>
          <w:rFonts w:hint="eastAsia"/>
          <w:color w:val="000000"/>
          <w:lang w:eastAsia="ja-JP"/>
        </w:rPr>
        <w:t xml:space="preserve"> </w:t>
      </w:r>
      <w:r w:rsidR="0085683D">
        <w:rPr>
          <w:rFonts w:hint="eastAsia"/>
          <w:color w:val="000000"/>
          <w:lang w:eastAsia="ja-JP"/>
        </w:rPr>
        <w:t>&lt;-&gt;</w:t>
      </w:r>
      <w:r w:rsidR="00C7588F">
        <w:rPr>
          <w:rFonts w:hint="eastAsia"/>
          <w:color w:val="000000"/>
          <w:lang w:eastAsia="ja-JP"/>
        </w:rPr>
        <w:t xml:space="preserve"> </w:t>
      </w:r>
      <w:r w:rsidR="00B52A54" w:rsidRPr="00B52A54">
        <w:rPr>
          <w:rFonts w:hint="eastAsia"/>
          <w:color w:val="000000"/>
          <w:lang w:eastAsia="ja-JP"/>
        </w:rPr>
        <w:t>RAN,</w:t>
      </w:r>
      <w:r w:rsidR="00C7588F">
        <w:rPr>
          <w:rFonts w:hint="eastAsia"/>
          <w:color w:val="000000"/>
          <w:lang w:eastAsia="ja-JP"/>
        </w:rPr>
        <w:t xml:space="preserve"> </w:t>
      </w:r>
      <w:r w:rsidR="00B52A54" w:rsidRPr="00B52A54">
        <w:rPr>
          <w:rFonts w:hint="eastAsia"/>
          <w:color w:val="000000"/>
          <w:lang w:eastAsia="ja-JP"/>
        </w:rPr>
        <w:t>UE</w:t>
      </w:r>
      <w:r w:rsidR="00C7588F">
        <w:rPr>
          <w:rFonts w:hint="eastAsia"/>
          <w:color w:val="000000"/>
          <w:lang w:eastAsia="ja-JP"/>
        </w:rPr>
        <w:t xml:space="preserve"> </w:t>
      </w:r>
      <w:r w:rsidR="0085683D">
        <w:rPr>
          <w:rFonts w:hint="eastAsia"/>
          <w:color w:val="000000"/>
          <w:lang w:eastAsia="ja-JP"/>
        </w:rPr>
        <w:t>&lt;-&gt;</w:t>
      </w:r>
      <w:r w:rsidR="00C7588F">
        <w:rPr>
          <w:rFonts w:hint="eastAsia"/>
          <w:color w:val="000000"/>
          <w:lang w:eastAsia="ja-JP"/>
        </w:rPr>
        <w:t xml:space="preserve"> </w:t>
      </w:r>
      <w:r w:rsidR="00B52A54" w:rsidRPr="00B52A54">
        <w:rPr>
          <w:rFonts w:hint="eastAsia"/>
          <w:color w:val="000000"/>
          <w:lang w:eastAsia="ja-JP"/>
        </w:rPr>
        <w:t>CN</w:t>
      </w:r>
      <w:r w:rsidR="00C7588F">
        <w:rPr>
          <w:rFonts w:hint="eastAsia"/>
          <w:color w:val="000000"/>
          <w:lang w:eastAsia="ja-JP"/>
        </w:rPr>
        <w:t xml:space="preserve"> </w:t>
      </w:r>
      <w:r w:rsidR="0048200D" w:rsidRPr="0048200D">
        <w:rPr>
          <w:color w:val="000000"/>
          <w:lang w:eastAsia="ja-JP"/>
        </w:rPr>
        <w:t>(</w:t>
      </w:r>
      <w:r w:rsidR="007A23B7">
        <w:rPr>
          <w:rFonts w:hint="eastAsia"/>
          <w:color w:val="000000"/>
          <w:lang w:eastAsia="ja-JP"/>
        </w:rPr>
        <w:t xml:space="preserve">which </w:t>
      </w:r>
      <w:r w:rsidR="00A13185">
        <w:rPr>
          <w:rFonts w:hint="eastAsia"/>
          <w:color w:val="000000"/>
          <w:lang w:eastAsia="ja-JP"/>
        </w:rPr>
        <w:t xml:space="preserve">may need </w:t>
      </w:r>
      <w:r w:rsidR="0048200D" w:rsidRPr="0048200D">
        <w:rPr>
          <w:color w:val="000000"/>
          <w:lang w:eastAsia="ja-JP"/>
        </w:rPr>
        <w:t>coordination with SA2)</w:t>
      </w:r>
      <w:r w:rsidR="005D14F0">
        <w:rPr>
          <w:color w:val="000000"/>
          <w:lang w:eastAsia="ja-JP"/>
        </w:rPr>
        <w:br/>
      </w:r>
      <w:r w:rsidR="00E2649E">
        <w:rPr>
          <w:rFonts w:hint="eastAsia"/>
          <w:color w:val="000000"/>
          <w:lang w:eastAsia="ja-JP"/>
        </w:rPr>
        <w:t xml:space="preserve">- </w:t>
      </w:r>
      <w:r w:rsidR="00B52A54" w:rsidRPr="005D14F0">
        <w:rPr>
          <w:rFonts w:hint="eastAsia"/>
          <w:color w:val="000000"/>
          <w:lang w:eastAsia="ja-JP"/>
        </w:rPr>
        <w:t>Related Scopes:</w:t>
      </w:r>
      <w:r w:rsidR="005D14F0">
        <w:rPr>
          <w:color w:val="000000"/>
          <w:lang w:eastAsia="ja-JP"/>
        </w:rPr>
        <w:br/>
      </w:r>
      <w:r w:rsidR="00A65199">
        <w:rPr>
          <w:rFonts w:hint="eastAsia"/>
          <w:color w:val="000000"/>
          <w:lang w:eastAsia="ja-JP"/>
        </w:rPr>
        <w:t xml:space="preserve"> </w:t>
      </w:r>
      <w:r w:rsidR="00B52A54" w:rsidRPr="005D14F0">
        <w:rPr>
          <w:rFonts w:hint="eastAsia"/>
          <w:color w:val="000000"/>
          <w:lang w:eastAsia="ja-JP"/>
        </w:rPr>
        <w:t>RAN</w:t>
      </w:r>
      <w:r w:rsidR="00614473">
        <w:rPr>
          <w:rFonts w:hint="eastAsia"/>
          <w:color w:val="000000"/>
          <w:lang w:eastAsia="ja-JP"/>
        </w:rPr>
        <w:t xml:space="preserve"> </w:t>
      </w:r>
      <w:r w:rsidR="0085683D">
        <w:rPr>
          <w:rFonts w:hint="eastAsia"/>
          <w:color w:val="000000"/>
          <w:lang w:eastAsia="ja-JP"/>
        </w:rPr>
        <w:t>&lt;-&gt;</w:t>
      </w:r>
      <w:r w:rsidR="00614473">
        <w:rPr>
          <w:rFonts w:hint="eastAsia"/>
          <w:color w:val="000000"/>
          <w:lang w:eastAsia="ja-JP"/>
        </w:rPr>
        <w:t xml:space="preserve"> </w:t>
      </w:r>
      <w:r w:rsidR="00B52A54" w:rsidRPr="005D14F0">
        <w:rPr>
          <w:rFonts w:hint="eastAsia"/>
          <w:color w:val="000000"/>
          <w:lang w:eastAsia="ja-JP"/>
        </w:rPr>
        <w:t>CN (</w:t>
      </w:r>
      <w:r w:rsidR="007A23B7">
        <w:rPr>
          <w:rFonts w:hint="eastAsia"/>
          <w:color w:val="000000"/>
          <w:lang w:eastAsia="ja-JP"/>
        </w:rPr>
        <w:t xml:space="preserve">which may need </w:t>
      </w:r>
      <w:r w:rsidR="00B52A54" w:rsidRPr="005D14F0">
        <w:rPr>
          <w:rFonts w:hint="eastAsia"/>
          <w:color w:val="000000"/>
          <w:lang w:eastAsia="ja-JP"/>
        </w:rPr>
        <w:t>coordination with RAN3)</w:t>
      </w:r>
      <w:r w:rsidR="005D14F0">
        <w:rPr>
          <w:color w:val="000000"/>
          <w:lang w:eastAsia="ja-JP"/>
        </w:rPr>
        <w:br/>
      </w:r>
      <w:r w:rsidR="00A65199">
        <w:rPr>
          <w:rFonts w:hint="eastAsia"/>
          <w:color w:val="000000"/>
          <w:lang w:eastAsia="ja-JP"/>
        </w:rPr>
        <w:t xml:space="preserve"> </w:t>
      </w:r>
      <w:r w:rsidR="00B52A54" w:rsidRPr="005D14F0">
        <w:rPr>
          <w:rFonts w:hint="eastAsia"/>
          <w:color w:val="000000"/>
          <w:lang w:eastAsia="ja-JP"/>
        </w:rPr>
        <w:t>RAN</w:t>
      </w:r>
      <w:r w:rsidR="00614473">
        <w:rPr>
          <w:rFonts w:hint="eastAsia"/>
          <w:color w:val="000000"/>
          <w:lang w:eastAsia="ja-JP"/>
        </w:rPr>
        <w:t xml:space="preserve"> </w:t>
      </w:r>
      <w:r w:rsidR="0085683D">
        <w:rPr>
          <w:rFonts w:hint="eastAsia"/>
          <w:color w:val="000000"/>
          <w:lang w:eastAsia="ja-JP"/>
        </w:rPr>
        <w:t>&lt;-&gt;</w:t>
      </w:r>
      <w:r w:rsidR="00614473">
        <w:rPr>
          <w:rFonts w:hint="eastAsia"/>
          <w:color w:val="000000"/>
          <w:lang w:eastAsia="ja-JP"/>
        </w:rPr>
        <w:t xml:space="preserve"> </w:t>
      </w:r>
      <w:r w:rsidR="00B52A54" w:rsidRPr="005D14F0">
        <w:rPr>
          <w:rFonts w:hint="eastAsia"/>
          <w:color w:val="000000"/>
          <w:lang w:eastAsia="ja-JP"/>
        </w:rPr>
        <w:t>OAM (</w:t>
      </w:r>
      <w:r w:rsidR="007A23B7">
        <w:rPr>
          <w:rFonts w:hint="eastAsia"/>
          <w:color w:val="000000"/>
          <w:lang w:eastAsia="ja-JP"/>
        </w:rPr>
        <w:t xml:space="preserve">which may need </w:t>
      </w:r>
      <w:r w:rsidR="00B52A54" w:rsidRPr="005D14F0">
        <w:rPr>
          <w:rFonts w:hint="eastAsia"/>
          <w:color w:val="000000"/>
          <w:lang w:eastAsia="ja-JP"/>
        </w:rPr>
        <w:t>coordination with RAN3 and SA5)</w:t>
      </w:r>
      <w:r w:rsidR="00CC7087">
        <w:rPr>
          <w:color w:val="000000"/>
          <w:lang w:eastAsia="ja-JP"/>
        </w:rPr>
        <w:br/>
      </w:r>
      <w:r w:rsidR="00B52A54" w:rsidRPr="00CC7087">
        <w:rPr>
          <w:color w:val="000000"/>
          <w:lang w:eastAsia="ja-JP"/>
        </w:rPr>
        <w:t xml:space="preserve">Furthermore, </w:t>
      </w:r>
      <w:r w:rsidR="00D65757">
        <w:rPr>
          <w:rFonts w:hint="eastAsia"/>
          <w:color w:val="000000"/>
          <w:lang w:eastAsia="ja-JP"/>
        </w:rPr>
        <w:t xml:space="preserve">it may </w:t>
      </w:r>
      <w:r w:rsidR="00725EF5">
        <w:rPr>
          <w:rFonts w:hint="eastAsia"/>
          <w:color w:val="000000"/>
          <w:lang w:eastAsia="ja-JP"/>
        </w:rPr>
        <w:t xml:space="preserve">need to discuss whether the UE </w:t>
      </w:r>
      <w:r w:rsidR="00DB0665">
        <w:rPr>
          <w:rFonts w:hint="eastAsia"/>
          <w:color w:val="000000"/>
          <w:lang w:eastAsia="ja-JP"/>
        </w:rPr>
        <w:t>should be aware of</w:t>
      </w:r>
      <w:r w:rsidR="00B52A54" w:rsidRPr="00CC7087">
        <w:rPr>
          <w:color w:val="000000"/>
          <w:lang w:eastAsia="ja-JP"/>
        </w:rPr>
        <w:t xml:space="preserve"> these diverse endpoint pairs </w:t>
      </w:r>
      <w:r w:rsidR="00FB5E2A">
        <w:rPr>
          <w:rFonts w:hint="eastAsia"/>
          <w:color w:val="000000"/>
          <w:lang w:eastAsia="ja-JP"/>
        </w:rPr>
        <w:t xml:space="preserve">and whether </w:t>
      </w:r>
      <w:r w:rsidR="00B52A54" w:rsidRPr="00CC7087">
        <w:rPr>
          <w:color w:val="000000"/>
          <w:lang w:eastAsia="ja-JP"/>
        </w:rPr>
        <w:t xml:space="preserve">the UE </w:t>
      </w:r>
      <w:r w:rsidR="00BB1240">
        <w:rPr>
          <w:rFonts w:hint="eastAsia"/>
          <w:color w:val="000000"/>
          <w:lang w:eastAsia="ja-JP"/>
        </w:rPr>
        <w:t xml:space="preserve">has </w:t>
      </w:r>
      <w:r w:rsidR="00B52A54" w:rsidRPr="00CC7087">
        <w:rPr>
          <w:color w:val="000000"/>
          <w:lang w:eastAsia="ja-JP"/>
        </w:rPr>
        <w:t xml:space="preserve">to differentiate </w:t>
      </w:r>
      <w:r w:rsidR="0042651A">
        <w:rPr>
          <w:rFonts w:hint="eastAsia"/>
          <w:color w:val="000000"/>
          <w:lang w:eastAsia="ja-JP"/>
        </w:rPr>
        <w:t>the corresponding</w:t>
      </w:r>
      <w:r w:rsidR="00BB1240">
        <w:rPr>
          <w:rFonts w:hint="eastAsia"/>
          <w:color w:val="000000"/>
          <w:lang w:eastAsia="ja-JP"/>
        </w:rPr>
        <w:t xml:space="preserve"> </w:t>
      </w:r>
      <w:r w:rsidR="00B52A54" w:rsidRPr="00CC7087">
        <w:rPr>
          <w:color w:val="000000"/>
          <w:lang w:eastAsia="ja-JP"/>
        </w:rPr>
        <w:t xml:space="preserve">data flows </w:t>
      </w:r>
      <w:r w:rsidR="00B5632F">
        <w:rPr>
          <w:rFonts w:hint="eastAsia"/>
          <w:color w:val="000000"/>
          <w:lang w:eastAsia="ja-JP"/>
        </w:rPr>
        <w:t xml:space="preserve">to be transmitted </w:t>
      </w:r>
      <w:r w:rsidR="00B52A54" w:rsidRPr="00CC7087">
        <w:rPr>
          <w:color w:val="000000"/>
          <w:lang w:eastAsia="ja-JP"/>
        </w:rPr>
        <w:t xml:space="preserve">over the radio interface (e.g., </w:t>
      </w:r>
      <w:r w:rsidR="00B5632F">
        <w:rPr>
          <w:rFonts w:hint="eastAsia"/>
          <w:color w:val="000000"/>
          <w:lang w:eastAsia="ja-JP"/>
        </w:rPr>
        <w:t xml:space="preserve">to </w:t>
      </w:r>
      <w:r w:rsidR="00B52A54" w:rsidRPr="00CC7087">
        <w:rPr>
          <w:color w:val="000000"/>
          <w:lang w:eastAsia="ja-JP"/>
        </w:rPr>
        <w:t xml:space="preserve">identify RAN-terminated vs. CN-terminated data </w:t>
      </w:r>
      <w:r w:rsidR="00B5632F">
        <w:rPr>
          <w:rFonts w:hint="eastAsia"/>
          <w:color w:val="000000"/>
          <w:lang w:eastAsia="ja-JP"/>
        </w:rPr>
        <w:t xml:space="preserve">flow </w:t>
      </w:r>
      <w:r w:rsidR="00B52A54" w:rsidRPr="00CC7087">
        <w:rPr>
          <w:color w:val="000000"/>
          <w:lang w:eastAsia="ja-JP"/>
        </w:rPr>
        <w:t>in Uplink).</w:t>
      </w:r>
      <w:bookmarkEnd w:id="1"/>
      <w:r w:rsidR="00252771">
        <w:rPr>
          <w:lang w:eastAsia="ja-JP"/>
        </w:rPr>
        <w:br/>
      </w:r>
    </w:p>
    <w:p w14:paraId="10AA2CE8" w14:textId="0FD32915" w:rsidR="00445488" w:rsidRPr="000859F8" w:rsidRDefault="008E145C" w:rsidP="00934CF8">
      <w:pPr>
        <w:pStyle w:val="2"/>
        <w:rPr>
          <w:lang w:val="en-US"/>
        </w:rPr>
      </w:pPr>
      <w:r w:rsidRPr="008E145C">
        <w:rPr>
          <w:lang w:val="en-US"/>
        </w:rPr>
        <w:t xml:space="preserve">Analysis of the Existing </w:t>
      </w:r>
      <w:r w:rsidR="00345D17">
        <w:rPr>
          <w:rFonts w:hint="eastAsia"/>
          <w:lang w:val="en-US" w:eastAsia="ja-JP"/>
        </w:rPr>
        <w:t xml:space="preserve">Data Collection </w:t>
      </w:r>
      <w:r w:rsidR="006C2F92">
        <w:rPr>
          <w:lang w:val="en-US" w:eastAsia="ja-JP"/>
        </w:rPr>
        <w:t>Mechanisms</w:t>
      </w:r>
    </w:p>
    <w:p w14:paraId="6B898477" w14:textId="3CFCDCDD" w:rsidR="00753156" w:rsidRPr="00464812" w:rsidRDefault="008E145C" w:rsidP="00753156">
      <w:pPr>
        <w:rPr>
          <w:bCs w:val="0"/>
          <w:lang w:val="en-US"/>
        </w:rPr>
      </w:pPr>
      <w:r w:rsidRPr="008E145C">
        <w:rPr>
          <w:bCs w:val="0"/>
        </w:rPr>
        <w:t>This section assesses the capability of the existing 5G architecture to support the diverse data flows presented in Sections 2.1</w:t>
      </w:r>
      <w:r>
        <w:rPr>
          <w:rFonts w:hint="eastAsia"/>
          <w:bCs w:val="0"/>
        </w:rPr>
        <w:t>.</w:t>
      </w:r>
    </w:p>
    <w:p w14:paraId="4B260D6A" w14:textId="71E6A8E1" w:rsidR="009F0416" w:rsidRPr="00CF01EF" w:rsidRDefault="00E13F71" w:rsidP="00CF01EF">
      <w:pPr>
        <w:rPr>
          <w:b/>
        </w:rPr>
      </w:pPr>
      <w:r w:rsidRPr="00CF01EF">
        <w:rPr>
          <w:b/>
          <w:bCs w:val="0"/>
        </w:rPr>
        <w:t xml:space="preserve">UE - RAN </w:t>
      </w:r>
      <w:r w:rsidR="005D1BDF">
        <w:rPr>
          <w:rFonts w:hint="eastAsia"/>
          <w:b/>
          <w:bCs w:val="0"/>
        </w:rPr>
        <w:t>Data Collection</w:t>
      </w:r>
      <w:r w:rsidR="005D1BDF" w:rsidRPr="00CF01EF">
        <w:rPr>
          <w:b/>
          <w:bCs w:val="0"/>
        </w:rPr>
        <w:t xml:space="preserve"> </w:t>
      </w:r>
      <w:r w:rsidRPr="00CF01EF">
        <w:rPr>
          <w:b/>
          <w:bCs w:val="0"/>
        </w:rPr>
        <w:t>Mechanisms (e.g., MDT, RAN-Visible QoE)</w:t>
      </w:r>
    </w:p>
    <w:p w14:paraId="664DB845" w14:textId="46E4641A" w:rsidR="009F0416" w:rsidRPr="00E13F71" w:rsidRDefault="00E13F71" w:rsidP="009F0416">
      <w:pPr>
        <w:pStyle w:val="Web"/>
        <w:numPr>
          <w:ilvl w:val="0"/>
          <w:numId w:val="33"/>
        </w:numPr>
        <w:rPr>
          <w:rFonts w:ascii="Arial" w:eastAsia="ＭＳ 明朝" w:hAnsi="Arial" w:cs="Arial"/>
          <w:sz w:val="20"/>
          <w:szCs w:val="20"/>
        </w:rPr>
      </w:pPr>
      <w:r w:rsidRPr="00C22C37">
        <w:rPr>
          <w:rFonts w:ascii="Arial" w:eastAsia="ＭＳ 明朝" w:hAnsi="Arial" w:cs="Arial"/>
          <w:b/>
          <w:bCs/>
          <w:sz w:val="20"/>
          <w:szCs w:val="20"/>
        </w:rPr>
        <w:t>MDT/</w:t>
      </w:r>
      <w:r w:rsidR="00345D17">
        <w:rPr>
          <w:rFonts w:ascii="Arial" w:eastAsia="ＭＳ 明朝" w:hAnsi="Arial" w:cs="Arial" w:hint="eastAsia"/>
          <w:b/>
          <w:bCs/>
          <w:sz w:val="20"/>
          <w:szCs w:val="20"/>
        </w:rPr>
        <w:t>RV-</w:t>
      </w:r>
      <w:r w:rsidRPr="00C22C37">
        <w:rPr>
          <w:rFonts w:ascii="Arial" w:eastAsia="ＭＳ 明朝" w:hAnsi="Arial" w:cs="Arial"/>
          <w:b/>
          <w:bCs/>
          <w:sz w:val="20"/>
          <w:szCs w:val="20"/>
        </w:rPr>
        <w:t xml:space="preserve">QoE: </w:t>
      </w:r>
      <w:r w:rsidRPr="00E13F71">
        <w:rPr>
          <w:rFonts w:ascii="Arial" w:eastAsia="ＭＳ 明朝" w:hAnsi="Arial" w:cs="Arial"/>
          <w:sz w:val="20"/>
          <w:szCs w:val="20"/>
        </w:rPr>
        <w:t xml:space="preserve">These mechanisms </w:t>
      </w:r>
      <w:r w:rsidR="00301281">
        <w:rPr>
          <w:rFonts w:ascii="Arial" w:eastAsia="ＭＳ 明朝" w:hAnsi="Arial" w:cs="Arial" w:hint="eastAsia"/>
          <w:sz w:val="20"/>
          <w:szCs w:val="20"/>
        </w:rPr>
        <w:t>use</w:t>
      </w:r>
      <w:r w:rsidRPr="00E13F71">
        <w:rPr>
          <w:rFonts w:ascii="Arial" w:eastAsia="ＭＳ 明朝" w:hAnsi="Arial" w:cs="Arial"/>
          <w:sz w:val="20"/>
          <w:szCs w:val="20"/>
        </w:rPr>
        <w:t xml:space="preserve"> RRC </w:t>
      </w:r>
      <w:r w:rsidR="00301281">
        <w:rPr>
          <w:rFonts w:ascii="Arial" w:eastAsia="ＭＳ 明朝" w:hAnsi="Arial" w:cs="Arial" w:hint="eastAsia"/>
          <w:sz w:val="20"/>
          <w:szCs w:val="20"/>
        </w:rPr>
        <w:t xml:space="preserve">signalling </w:t>
      </w:r>
      <w:r w:rsidRPr="00E13F71">
        <w:rPr>
          <w:rFonts w:ascii="Arial" w:eastAsia="ＭＳ 明朝" w:hAnsi="Arial" w:cs="Arial"/>
          <w:sz w:val="20"/>
          <w:szCs w:val="20"/>
        </w:rPr>
        <w:t xml:space="preserve">(C-Plane) </w:t>
      </w:r>
      <w:r w:rsidR="00301281">
        <w:rPr>
          <w:rFonts w:ascii="Arial" w:eastAsia="ＭＳ 明朝" w:hAnsi="Arial" w:cs="Arial" w:hint="eastAsia"/>
          <w:sz w:val="20"/>
          <w:szCs w:val="20"/>
        </w:rPr>
        <w:t xml:space="preserve">for data collection </w:t>
      </w:r>
      <w:r w:rsidRPr="00E13F71">
        <w:rPr>
          <w:rFonts w:ascii="Arial" w:eastAsia="ＭＳ 明朝" w:hAnsi="Arial" w:cs="Arial"/>
          <w:sz w:val="20"/>
          <w:szCs w:val="20"/>
        </w:rPr>
        <w:t xml:space="preserve">and are primarily specialized for reporting small-volume data or transferring </w:t>
      </w:r>
      <w:r w:rsidR="00C466F7">
        <w:rPr>
          <w:rFonts w:ascii="Arial" w:eastAsia="ＭＳ 明朝" w:hAnsi="Arial" w:cs="Arial" w:hint="eastAsia"/>
          <w:sz w:val="20"/>
          <w:szCs w:val="20"/>
        </w:rPr>
        <w:t>medium-</w:t>
      </w:r>
      <w:r w:rsidRPr="00E13F71">
        <w:rPr>
          <w:rFonts w:ascii="Arial" w:eastAsia="ＭＳ 明朝" w:hAnsi="Arial" w:cs="Arial"/>
          <w:sz w:val="20"/>
          <w:szCs w:val="20"/>
        </w:rPr>
        <w:t xml:space="preserve">volume logged data </w:t>
      </w:r>
      <w:r w:rsidR="005D540E" w:rsidRPr="005D540E">
        <w:rPr>
          <w:rFonts w:ascii="Arial" w:eastAsia="ＭＳ 明朝" w:hAnsi="Arial" w:cs="Arial"/>
          <w:sz w:val="20"/>
          <w:szCs w:val="20"/>
        </w:rPr>
        <w:t xml:space="preserve">(which </w:t>
      </w:r>
      <w:r w:rsidR="002969AA">
        <w:rPr>
          <w:rFonts w:ascii="Arial" w:eastAsia="ＭＳ 明朝" w:hAnsi="Arial" w:cs="Arial" w:hint="eastAsia"/>
          <w:sz w:val="20"/>
          <w:szCs w:val="20"/>
        </w:rPr>
        <w:t>may</w:t>
      </w:r>
      <w:r w:rsidR="005D540E" w:rsidRPr="005D540E">
        <w:rPr>
          <w:rFonts w:ascii="Arial" w:eastAsia="ＭＳ 明朝" w:hAnsi="Arial" w:cs="Arial"/>
          <w:sz w:val="20"/>
          <w:szCs w:val="20"/>
        </w:rPr>
        <w:t xml:space="preserve"> accumulate to a large total volume)</w:t>
      </w:r>
      <w:r w:rsidR="005D540E">
        <w:rPr>
          <w:rFonts w:ascii="Arial" w:eastAsia="ＭＳ 明朝" w:hAnsi="Arial" w:cs="Arial" w:hint="eastAsia"/>
          <w:sz w:val="20"/>
          <w:szCs w:val="20"/>
        </w:rPr>
        <w:t xml:space="preserve"> </w:t>
      </w:r>
      <w:r w:rsidR="00A63FCA">
        <w:rPr>
          <w:rFonts w:ascii="Arial" w:eastAsia="ＭＳ 明朝" w:hAnsi="Arial" w:cs="Arial" w:hint="eastAsia"/>
          <w:sz w:val="20"/>
          <w:szCs w:val="20"/>
        </w:rPr>
        <w:t>with</w:t>
      </w:r>
      <w:r w:rsidRPr="00E13F71">
        <w:rPr>
          <w:rFonts w:ascii="Arial" w:eastAsia="ＭＳ 明朝" w:hAnsi="Arial" w:cs="Arial"/>
          <w:sz w:val="20"/>
          <w:szCs w:val="20"/>
        </w:rPr>
        <w:t xml:space="preserve"> delay</w:t>
      </w:r>
      <w:r w:rsidR="00A63FCA">
        <w:rPr>
          <w:rFonts w:ascii="Arial" w:eastAsia="ＭＳ 明朝" w:hAnsi="Arial" w:cs="Arial" w:hint="eastAsia"/>
          <w:sz w:val="20"/>
          <w:szCs w:val="20"/>
        </w:rPr>
        <w:t>-</w:t>
      </w:r>
      <w:r w:rsidR="00A63FCA">
        <w:rPr>
          <w:rFonts w:ascii="Arial" w:eastAsia="ＭＳ 明朝" w:hAnsi="Arial" w:cs="Arial"/>
          <w:sz w:val="20"/>
          <w:szCs w:val="20"/>
        </w:rPr>
        <w:t>tolerance</w:t>
      </w:r>
      <w:r w:rsidRPr="00E13F71">
        <w:rPr>
          <w:rFonts w:ascii="Arial" w:eastAsia="ＭＳ 明朝" w:hAnsi="Arial" w:cs="Arial"/>
          <w:sz w:val="20"/>
          <w:szCs w:val="20"/>
        </w:rPr>
        <w:t>.</w:t>
      </w:r>
    </w:p>
    <w:p w14:paraId="64C98234" w14:textId="5FE6CF88" w:rsidR="009F0416" w:rsidRPr="00464812" w:rsidRDefault="00E13F71" w:rsidP="009F0416">
      <w:pPr>
        <w:pStyle w:val="Observation"/>
      </w:pPr>
      <w:bookmarkStart w:id="2" w:name="_Toc213428708"/>
      <w:r w:rsidRPr="00E13F71">
        <w:t xml:space="preserve">The existing </w:t>
      </w:r>
      <w:r w:rsidR="00C22C37" w:rsidRPr="00C22C37">
        <w:t>UE -</w:t>
      </w:r>
      <w:r w:rsidR="00C22C37">
        <w:rPr>
          <w:rFonts w:hint="eastAsia"/>
          <w:lang w:eastAsia="ja-JP"/>
        </w:rPr>
        <w:t xml:space="preserve"> </w:t>
      </w:r>
      <w:r w:rsidR="00C22C37" w:rsidRPr="00C22C37">
        <w:t xml:space="preserve">RAN </w:t>
      </w:r>
      <w:r w:rsidR="00C22C37">
        <w:rPr>
          <w:rFonts w:hint="eastAsia"/>
          <w:lang w:eastAsia="ja-JP"/>
        </w:rPr>
        <w:t>t</w:t>
      </w:r>
      <w:r w:rsidR="00C22C37" w:rsidRPr="00C22C37">
        <w:t xml:space="preserve">ransmission </w:t>
      </w:r>
      <w:r w:rsidRPr="00E13F71">
        <w:t xml:space="preserve">mechanisms (e.g., MDT, RAN-Visible QoE) </w:t>
      </w:r>
      <w:r w:rsidR="006F1137">
        <w:rPr>
          <w:rFonts w:hint="eastAsia"/>
          <w:lang w:eastAsia="ja-JP"/>
        </w:rPr>
        <w:t>may</w:t>
      </w:r>
      <w:r w:rsidR="006F1137" w:rsidRPr="00E13F71">
        <w:t xml:space="preserve"> </w:t>
      </w:r>
      <w:r w:rsidRPr="00E13F71">
        <w:t xml:space="preserve">not </w:t>
      </w:r>
      <w:r w:rsidR="000A1FE6">
        <w:rPr>
          <w:rFonts w:hint="eastAsia"/>
          <w:lang w:eastAsia="ja-JP"/>
        </w:rPr>
        <w:t>be capable of handling</w:t>
      </w:r>
      <w:r w:rsidRPr="00E13F71">
        <w:t xml:space="preserve"> the diverse characteristic</w:t>
      </w:r>
      <w:r w:rsidR="005D1BDF">
        <w:rPr>
          <w:rFonts w:hint="eastAsia"/>
          <w:lang w:eastAsia="ja-JP"/>
        </w:rPr>
        <w:t>s</w:t>
      </w:r>
      <w:r w:rsidRPr="00E13F71">
        <w:t xml:space="preserve"> </w:t>
      </w:r>
      <w:r w:rsidR="005D1BDF">
        <w:rPr>
          <w:rFonts w:hint="eastAsia"/>
          <w:lang w:eastAsia="ja-JP"/>
        </w:rPr>
        <w:t xml:space="preserve">and </w:t>
      </w:r>
      <w:r w:rsidRPr="00E13F71">
        <w:t xml:space="preserve">requirements </w:t>
      </w:r>
      <w:r w:rsidR="005D1BDF">
        <w:rPr>
          <w:rFonts w:hint="eastAsia"/>
          <w:lang w:eastAsia="ja-JP"/>
        </w:rPr>
        <w:t>for AI/ML and ISAC data flows</w:t>
      </w:r>
      <w:r w:rsidRPr="00E13F71">
        <w:t>.</w:t>
      </w:r>
      <w:bookmarkEnd w:id="2"/>
    </w:p>
    <w:p w14:paraId="3D7376DB" w14:textId="77777777" w:rsidR="009F0416" w:rsidRPr="009F0416" w:rsidRDefault="009F0416" w:rsidP="008638C5"/>
    <w:p w14:paraId="6FA4D3BF" w14:textId="633910F8" w:rsidR="00681485" w:rsidRPr="00CF01EF" w:rsidRDefault="00C22C37" w:rsidP="00CF01EF">
      <w:pPr>
        <w:rPr>
          <w:b/>
          <w:lang w:val="en-US"/>
        </w:rPr>
      </w:pPr>
      <w:r w:rsidRPr="00CF01EF">
        <w:rPr>
          <w:b/>
          <w:bCs w:val="0"/>
        </w:rPr>
        <w:t xml:space="preserve">UE - CN </w:t>
      </w:r>
      <w:r w:rsidR="005D1BDF">
        <w:rPr>
          <w:rFonts w:hint="eastAsia"/>
          <w:b/>
          <w:bCs w:val="0"/>
        </w:rPr>
        <w:t>Data Co</w:t>
      </w:r>
      <w:r w:rsidR="00F777C7">
        <w:rPr>
          <w:rFonts w:hint="eastAsia"/>
          <w:b/>
          <w:bCs w:val="0"/>
        </w:rPr>
        <w:t>ll</w:t>
      </w:r>
      <w:r w:rsidR="005D1BDF">
        <w:rPr>
          <w:rFonts w:hint="eastAsia"/>
          <w:b/>
          <w:bCs w:val="0"/>
        </w:rPr>
        <w:t>ection</w:t>
      </w:r>
      <w:r w:rsidR="005D1BDF" w:rsidRPr="00CF01EF">
        <w:rPr>
          <w:b/>
          <w:bCs w:val="0"/>
        </w:rPr>
        <w:t xml:space="preserve"> </w:t>
      </w:r>
      <w:r w:rsidRPr="00CF01EF">
        <w:rPr>
          <w:b/>
          <w:bCs w:val="0"/>
        </w:rPr>
        <w:t xml:space="preserve">Mechanisms (e.g., </w:t>
      </w:r>
      <w:r w:rsidR="009F0416" w:rsidRPr="00CF01EF">
        <w:rPr>
          <w:b/>
          <w:bCs w:val="0"/>
        </w:rPr>
        <w:t>NAS</w:t>
      </w:r>
      <w:r w:rsidR="00413AA5">
        <w:rPr>
          <w:rFonts w:hint="eastAsia"/>
          <w:b/>
          <w:bCs w:val="0"/>
        </w:rPr>
        <w:t xml:space="preserve"> </w:t>
      </w:r>
      <w:r w:rsidR="009F0416" w:rsidRPr="00CF01EF">
        <w:rPr>
          <w:b/>
          <w:bCs w:val="0"/>
        </w:rPr>
        <w:t>(C-Plane), U-Plane)</w:t>
      </w:r>
    </w:p>
    <w:p w14:paraId="56D307DA" w14:textId="706CEF78" w:rsidR="00C22C37" w:rsidRPr="00C22C37" w:rsidRDefault="00C22C37" w:rsidP="008638C5">
      <w:pPr>
        <w:pStyle w:val="Web"/>
        <w:numPr>
          <w:ilvl w:val="0"/>
          <w:numId w:val="33"/>
        </w:numPr>
        <w:rPr>
          <w:rFonts w:ascii="Arial" w:hAnsi="Arial" w:cs="Arial"/>
        </w:rPr>
      </w:pPr>
      <w:r w:rsidRPr="00C22C37">
        <w:rPr>
          <w:rFonts w:ascii="Arial" w:hAnsi="Arial" w:cs="Arial"/>
          <w:b/>
          <w:bCs/>
          <w:sz w:val="20"/>
          <w:szCs w:val="20"/>
        </w:rPr>
        <w:t>NAS (C-Plane) architecture:</w:t>
      </w:r>
      <w:r w:rsidRPr="00C22C37">
        <w:rPr>
          <w:rFonts w:ascii="Arial" w:hAnsi="Arial" w:cs="Arial"/>
          <w:sz w:val="20"/>
          <w:szCs w:val="20"/>
        </w:rPr>
        <w:t xml:space="preserve"> </w:t>
      </w:r>
      <w:r w:rsidR="00A45EF7" w:rsidRPr="00A45EF7">
        <w:rPr>
          <w:rFonts w:ascii="Arial" w:hAnsi="Arial" w:cs="Arial"/>
          <w:sz w:val="20"/>
          <w:szCs w:val="20"/>
        </w:rPr>
        <w:t>The NAS message is transferred via RRC signalling (C-Plane)</w:t>
      </w:r>
      <w:r w:rsidR="00952388">
        <w:rPr>
          <w:rFonts w:ascii="Arial" w:hAnsi="Arial" w:cs="Arial" w:hint="eastAsia"/>
          <w:sz w:val="20"/>
          <w:szCs w:val="20"/>
        </w:rPr>
        <w:t>.</w:t>
      </w:r>
      <w:r w:rsidR="00A45EF7" w:rsidRPr="00A45EF7">
        <w:rPr>
          <w:rFonts w:ascii="Arial" w:hAnsi="Arial" w:cs="Arial"/>
          <w:sz w:val="20"/>
          <w:szCs w:val="20"/>
        </w:rPr>
        <w:t xml:space="preserve"> </w:t>
      </w:r>
      <w:r w:rsidR="00952388">
        <w:rPr>
          <w:rFonts w:ascii="Arial" w:hAnsi="Arial" w:cs="Arial" w:hint="eastAsia"/>
          <w:sz w:val="20"/>
          <w:szCs w:val="20"/>
        </w:rPr>
        <w:t>T</w:t>
      </w:r>
      <w:r w:rsidR="00A45EF7" w:rsidRPr="00A45EF7">
        <w:rPr>
          <w:rFonts w:ascii="Arial" w:hAnsi="Arial" w:cs="Arial"/>
          <w:sz w:val="20"/>
          <w:szCs w:val="20"/>
        </w:rPr>
        <w:t>herefore, the same observations for MDT/RV-QoE are applicable.</w:t>
      </w:r>
    </w:p>
    <w:p w14:paraId="4F253AF9" w14:textId="55103624" w:rsidR="00681485" w:rsidRPr="00C22C37" w:rsidRDefault="00C22C37" w:rsidP="008638C5">
      <w:pPr>
        <w:pStyle w:val="Web"/>
        <w:numPr>
          <w:ilvl w:val="0"/>
          <w:numId w:val="33"/>
        </w:numPr>
        <w:rPr>
          <w:rFonts w:ascii="Arial" w:hAnsi="Arial" w:cs="Arial"/>
        </w:rPr>
      </w:pPr>
      <w:r w:rsidRPr="00C22C37">
        <w:rPr>
          <w:rFonts w:ascii="Arial" w:hAnsi="Arial" w:cs="Arial"/>
          <w:b/>
          <w:bCs/>
          <w:sz w:val="20"/>
          <w:szCs w:val="20"/>
        </w:rPr>
        <w:t xml:space="preserve">U-Plane architecture: </w:t>
      </w:r>
      <w:r w:rsidRPr="00C22C37">
        <w:rPr>
          <w:rFonts w:ascii="Arial" w:hAnsi="Arial" w:cs="Arial"/>
          <w:sz w:val="20"/>
          <w:szCs w:val="20"/>
        </w:rPr>
        <w:t xml:space="preserve">The </w:t>
      </w:r>
      <w:r w:rsidR="00F777C7">
        <w:rPr>
          <w:rFonts w:ascii="Arial" w:hAnsi="Arial" w:cs="Arial" w:hint="eastAsia"/>
          <w:sz w:val="20"/>
          <w:szCs w:val="20"/>
        </w:rPr>
        <w:t>data collection</w:t>
      </w:r>
      <w:r w:rsidR="00F777C7" w:rsidRPr="00C22C37">
        <w:rPr>
          <w:rFonts w:ascii="Arial" w:hAnsi="Arial" w:cs="Arial"/>
          <w:sz w:val="20"/>
          <w:szCs w:val="20"/>
        </w:rPr>
        <w:t xml:space="preserve"> </w:t>
      </w:r>
      <w:r w:rsidRPr="00C22C37">
        <w:rPr>
          <w:rFonts w:ascii="Arial" w:hAnsi="Arial" w:cs="Arial"/>
          <w:sz w:val="20"/>
          <w:szCs w:val="20"/>
        </w:rPr>
        <w:t xml:space="preserve">scheme from the UE to a CN NF </w:t>
      </w:r>
      <w:r w:rsidR="00382ECC">
        <w:rPr>
          <w:rFonts w:ascii="Arial" w:hAnsi="Arial" w:cs="Arial" w:hint="eastAsia"/>
          <w:sz w:val="20"/>
          <w:szCs w:val="20"/>
        </w:rPr>
        <w:t xml:space="preserve">is </w:t>
      </w:r>
      <w:r w:rsidRPr="00C22C37">
        <w:rPr>
          <w:rFonts w:ascii="Arial" w:hAnsi="Arial" w:cs="Arial"/>
          <w:sz w:val="20"/>
          <w:szCs w:val="20"/>
        </w:rPr>
        <w:t>currently studied in SA2</w:t>
      </w:r>
      <w:r w:rsidR="00793597">
        <w:rPr>
          <w:rFonts w:ascii="Arial" w:hAnsi="Arial" w:cs="Arial" w:hint="eastAsia"/>
          <w:sz w:val="20"/>
          <w:szCs w:val="20"/>
        </w:rPr>
        <w:t>, which</w:t>
      </w:r>
      <w:r w:rsidRPr="00C22C37">
        <w:rPr>
          <w:rFonts w:ascii="Arial" w:hAnsi="Arial" w:cs="Arial"/>
          <w:sz w:val="20"/>
          <w:szCs w:val="20"/>
        </w:rPr>
        <w:t xml:space="preserve"> </w:t>
      </w:r>
      <w:r w:rsidR="00793597">
        <w:rPr>
          <w:rFonts w:ascii="Arial" w:hAnsi="Arial" w:cs="Arial" w:hint="eastAsia"/>
          <w:sz w:val="20"/>
          <w:szCs w:val="20"/>
        </w:rPr>
        <w:t xml:space="preserve">is </w:t>
      </w:r>
      <w:r w:rsidRPr="00C22C37">
        <w:rPr>
          <w:rFonts w:ascii="Arial" w:hAnsi="Arial" w:cs="Arial"/>
          <w:sz w:val="20"/>
          <w:szCs w:val="20"/>
        </w:rPr>
        <w:t xml:space="preserve">potentially </w:t>
      </w:r>
      <w:r w:rsidR="00793597">
        <w:rPr>
          <w:rFonts w:ascii="Arial" w:hAnsi="Arial" w:cs="Arial" w:hint="eastAsia"/>
          <w:sz w:val="20"/>
          <w:szCs w:val="20"/>
        </w:rPr>
        <w:t>considered</w:t>
      </w:r>
      <w:r w:rsidRPr="00C22C37">
        <w:rPr>
          <w:rFonts w:ascii="Arial" w:hAnsi="Arial" w:cs="Arial"/>
          <w:sz w:val="20"/>
          <w:szCs w:val="20"/>
        </w:rPr>
        <w:t xml:space="preserve"> as the baseline.</w:t>
      </w:r>
    </w:p>
    <w:p w14:paraId="711C922B" w14:textId="0BFBD9D6" w:rsidR="009F0416" w:rsidRDefault="00C22C37" w:rsidP="00C22C37">
      <w:pPr>
        <w:pStyle w:val="Observation"/>
      </w:pPr>
      <w:bookmarkStart w:id="3" w:name="_Toc213428709"/>
      <w:r>
        <w:lastRenderedPageBreak/>
        <w:t xml:space="preserve">NAS (C-Plane) </w:t>
      </w:r>
      <w:r w:rsidR="005564E8">
        <w:rPr>
          <w:rFonts w:hint="eastAsia"/>
          <w:lang w:eastAsia="ja-JP"/>
        </w:rPr>
        <w:t>may</w:t>
      </w:r>
      <w:r w:rsidR="00D20223" w:rsidRPr="00D20223">
        <w:t xml:space="preserve"> not </w:t>
      </w:r>
      <w:r w:rsidR="0098613E">
        <w:rPr>
          <w:rFonts w:hint="eastAsia"/>
          <w:lang w:eastAsia="ja-JP"/>
        </w:rPr>
        <w:t>be capable of handling</w:t>
      </w:r>
      <w:r>
        <w:t xml:space="preserve"> the diverse characteristic requirements </w:t>
      </w:r>
      <w:r w:rsidR="0098613E">
        <w:rPr>
          <w:rFonts w:hint="eastAsia"/>
          <w:lang w:eastAsia="ja-JP"/>
        </w:rPr>
        <w:t>for AI/ML and ISAC use cases</w:t>
      </w:r>
      <w:r>
        <w:t>.</w:t>
      </w:r>
      <w:bookmarkEnd w:id="3"/>
      <w:r w:rsidR="001E2DF7">
        <w:t xml:space="preserve"> </w:t>
      </w:r>
    </w:p>
    <w:p w14:paraId="07AE032E" w14:textId="77777777" w:rsidR="000E6E69" w:rsidRDefault="000E6E69" w:rsidP="000E6E69"/>
    <w:p w14:paraId="0049F622" w14:textId="62C28257" w:rsidR="000E6E69" w:rsidRPr="00CF01EF" w:rsidRDefault="00C22C37" w:rsidP="00CF01EF">
      <w:pPr>
        <w:rPr>
          <w:b/>
        </w:rPr>
      </w:pPr>
      <w:r w:rsidRPr="00CF01EF">
        <w:rPr>
          <w:b/>
          <w:bCs w:val="0"/>
        </w:rPr>
        <w:t>Consistency of Transmission Mechanisms between Endpoints</w:t>
      </w:r>
    </w:p>
    <w:p w14:paraId="6EC4D726" w14:textId="157F92BE" w:rsidR="000E6E69" w:rsidRDefault="00D621D5" w:rsidP="000E6E69">
      <w:r>
        <w:rPr>
          <w:rFonts w:hint="eastAsia"/>
        </w:rPr>
        <w:t>The</w:t>
      </w:r>
      <w:r w:rsidR="00C22C37" w:rsidRPr="00C22C37">
        <w:rPr>
          <w:rFonts w:hint="eastAsia"/>
        </w:rPr>
        <w:t xml:space="preserve"> diverse endpoint pairs (e.g., CN</w:t>
      </w:r>
      <w:r w:rsidR="0041001E">
        <w:rPr>
          <w:rFonts w:hint="eastAsia"/>
        </w:rPr>
        <w:t xml:space="preserve"> &lt;-&gt; </w:t>
      </w:r>
      <w:r w:rsidR="00C22C37" w:rsidRPr="00C22C37">
        <w:rPr>
          <w:rFonts w:hint="eastAsia"/>
        </w:rPr>
        <w:t>RAN, CN</w:t>
      </w:r>
      <w:r w:rsidR="0041001E">
        <w:rPr>
          <w:rFonts w:hint="eastAsia"/>
        </w:rPr>
        <w:t xml:space="preserve"> &lt;-&gt; </w:t>
      </w:r>
      <w:r w:rsidR="00C22C37" w:rsidRPr="00C22C37">
        <w:rPr>
          <w:rFonts w:hint="eastAsia"/>
        </w:rPr>
        <w:t>UE, RAN</w:t>
      </w:r>
      <w:r w:rsidR="0041001E">
        <w:rPr>
          <w:rFonts w:hint="eastAsia"/>
        </w:rPr>
        <w:t xml:space="preserve"> &lt;-&gt; </w:t>
      </w:r>
      <w:r w:rsidR="00C22C37" w:rsidRPr="00C22C37">
        <w:rPr>
          <w:rFonts w:hint="eastAsia"/>
        </w:rPr>
        <w:t>OAM)</w:t>
      </w:r>
      <w:r>
        <w:rPr>
          <w:rFonts w:hint="eastAsia"/>
        </w:rPr>
        <w:t xml:space="preserve"> are observed for the data flows </w:t>
      </w:r>
      <w:r w:rsidR="00EF4561">
        <w:rPr>
          <w:rFonts w:hint="eastAsia"/>
        </w:rPr>
        <w:t>as in Observation 2</w:t>
      </w:r>
      <w:r w:rsidR="00C22C37" w:rsidRPr="00C22C37">
        <w:rPr>
          <w:rFonts w:hint="eastAsia"/>
        </w:rPr>
        <w:t xml:space="preserve">. </w:t>
      </w:r>
      <w:r w:rsidR="00EF4561">
        <w:rPr>
          <w:rFonts w:hint="eastAsia"/>
        </w:rPr>
        <w:t>I</w:t>
      </w:r>
      <w:r w:rsidR="00C22C37" w:rsidRPr="00C22C37">
        <w:rPr>
          <w:rFonts w:hint="eastAsia"/>
        </w:rPr>
        <w:t xml:space="preserve">n the current 5G architecture, </w:t>
      </w:r>
      <w:r w:rsidR="004F1531">
        <w:rPr>
          <w:rFonts w:hint="eastAsia"/>
        </w:rPr>
        <w:t>different</w:t>
      </w:r>
      <w:r w:rsidR="004F1531" w:rsidRPr="00C22C37">
        <w:rPr>
          <w:rFonts w:hint="eastAsia"/>
        </w:rPr>
        <w:t xml:space="preserve"> </w:t>
      </w:r>
      <w:r w:rsidR="00C22C37" w:rsidRPr="00C22C37">
        <w:rPr>
          <w:rFonts w:hint="eastAsia"/>
        </w:rPr>
        <w:t>path</w:t>
      </w:r>
      <w:r w:rsidR="004F1531">
        <w:rPr>
          <w:rFonts w:hint="eastAsia"/>
        </w:rPr>
        <w:t>s for different endpoint pairs</w:t>
      </w:r>
      <w:r w:rsidR="00C22C37" w:rsidRPr="00C22C37">
        <w:rPr>
          <w:rFonts w:hint="eastAsia"/>
        </w:rPr>
        <w:t xml:space="preserve"> ha</w:t>
      </w:r>
      <w:r w:rsidR="004F1531">
        <w:rPr>
          <w:rFonts w:hint="eastAsia"/>
        </w:rPr>
        <w:t>ve</w:t>
      </w:r>
      <w:r w:rsidR="00C22C37" w:rsidRPr="00C22C37">
        <w:rPr>
          <w:rFonts w:hint="eastAsia"/>
        </w:rPr>
        <w:t xml:space="preserve"> been </w:t>
      </w:r>
      <w:r w:rsidR="002B496B">
        <w:rPr>
          <w:rFonts w:hint="eastAsia"/>
        </w:rPr>
        <w:t>specified</w:t>
      </w:r>
      <w:r w:rsidR="002B496B" w:rsidRPr="00C22C37">
        <w:rPr>
          <w:rFonts w:hint="eastAsia"/>
        </w:rPr>
        <w:t xml:space="preserve"> </w:t>
      </w:r>
      <w:r w:rsidR="00C22C37" w:rsidRPr="00C22C37">
        <w:rPr>
          <w:rFonts w:hint="eastAsia"/>
        </w:rPr>
        <w:t xml:space="preserve">individually for </w:t>
      </w:r>
      <w:r w:rsidR="002B496B">
        <w:rPr>
          <w:rFonts w:hint="eastAsia"/>
        </w:rPr>
        <w:t>each</w:t>
      </w:r>
      <w:r w:rsidR="00C22C37" w:rsidRPr="00C22C37">
        <w:rPr>
          <w:rFonts w:hint="eastAsia"/>
        </w:rPr>
        <w:t xml:space="preserve"> specific purpose. Consequently, </w:t>
      </w:r>
      <w:r w:rsidR="00644FAB">
        <w:rPr>
          <w:rFonts w:hint="eastAsia"/>
        </w:rPr>
        <w:t xml:space="preserve">the 5G architecture </w:t>
      </w:r>
      <w:r w:rsidR="00677658">
        <w:rPr>
          <w:rFonts w:hint="eastAsia"/>
        </w:rPr>
        <w:t xml:space="preserve">may </w:t>
      </w:r>
      <w:r w:rsidR="00644FAB">
        <w:rPr>
          <w:rFonts w:hint="eastAsia"/>
        </w:rPr>
        <w:t>ha</w:t>
      </w:r>
      <w:r w:rsidR="00677658">
        <w:rPr>
          <w:rFonts w:hint="eastAsia"/>
        </w:rPr>
        <w:t>ve</w:t>
      </w:r>
      <w:r w:rsidR="00644FAB">
        <w:rPr>
          <w:rFonts w:hint="eastAsia"/>
        </w:rPr>
        <w:t xml:space="preserve"> limitation</w:t>
      </w:r>
      <w:r w:rsidR="007D57D1">
        <w:rPr>
          <w:rFonts w:hint="eastAsia"/>
        </w:rPr>
        <w:t>s</w:t>
      </w:r>
      <w:r w:rsidR="00644FAB">
        <w:rPr>
          <w:rFonts w:hint="eastAsia"/>
        </w:rPr>
        <w:t xml:space="preserve"> </w:t>
      </w:r>
      <w:r w:rsidR="007D57D1">
        <w:rPr>
          <w:rFonts w:hint="eastAsia"/>
        </w:rPr>
        <w:t>to handle</w:t>
      </w:r>
      <w:r w:rsidR="00C22C37" w:rsidRPr="00C22C37">
        <w:rPr>
          <w:rFonts w:hint="eastAsia"/>
        </w:rPr>
        <w:t xml:space="preserve"> these paths in combination for new use</w:t>
      </w:r>
      <w:r w:rsidR="00C22C37" w:rsidRPr="00C22C37">
        <w:t xml:space="preserve"> cases</w:t>
      </w:r>
      <w:r w:rsidR="00CC7A7F">
        <w:rPr>
          <w:rFonts w:hint="eastAsia"/>
        </w:rPr>
        <w:t xml:space="preserve">. So, </w:t>
      </w:r>
      <w:r w:rsidR="00090A8D">
        <w:rPr>
          <w:rFonts w:hint="eastAsia"/>
        </w:rPr>
        <w:t>the 6G data collection framework</w:t>
      </w:r>
      <w:r w:rsidR="00CC7A7F">
        <w:rPr>
          <w:rFonts w:hint="eastAsia"/>
        </w:rPr>
        <w:t xml:space="preserve"> </w:t>
      </w:r>
      <w:r w:rsidR="00090A8D">
        <w:rPr>
          <w:rFonts w:hint="eastAsia"/>
        </w:rPr>
        <w:t xml:space="preserve">needs a careful </w:t>
      </w:r>
      <w:proofErr w:type="gramStart"/>
      <w:r w:rsidR="00090A8D">
        <w:rPr>
          <w:rFonts w:hint="eastAsia"/>
        </w:rPr>
        <w:t xml:space="preserve">consideration </w:t>
      </w:r>
      <w:r w:rsidR="00C22C37" w:rsidRPr="00C22C37">
        <w:t xml:space="preserve"> </w:t>
      </w:r>
      <w:r w:rsidR="008E4DCD">
        <w:rPr>
          <w:rFonts w:hint="eastAsia"/>
        </w:rPr>
        <w:t>to</w:t>
      </w:r>
      <w:proofErr w:type="gramEnd"/>
      <w:r w:rsidR="008E4DCD">
        <w:rPr>
          <w:rFonts w:hint="eastAsia"/>
        </w:rPr>
        <w:t xml:space="preserve"> avoid</w:t>
      </w:r>
      <w:r w:rsidR="00C22C37" w:rsidRPr="00C22C37">
        <w:t xml:space="preserve"> potential system-wide inefficiency.</w:t>
      </w:r>
    </w:p>
    <w:p w14:paraId="219110E8" w14:textId="39453B9E" w:rsidR="00797068" w:rsidRDefault="004C286B" w:rsidP="008638C5">
      <w:pPr>
        <w:pStyle w:val="Observation"/>
      </w:pPr>
      <w:bookmarkStart w:id="4" w:name="_Toc213428710"/>
      <w:r w:rsidRPr="004C286B">
        <w:rPr>
          <w:lang w:eastAsia="ja-JP"/>
        </w:rPr>
        <w:t>It</w:t>
      </w:r>
      <w:r w:rsidR="00CB092D">
        <w:rPr>
          <w:lang w:eastAsia="ja-JP"/>
        </w:rPr>
        <w:t>’</w:t>
      </w:r>
      <w:r w:rsidRPr="004C286B">
        <w:rPr>
          <w:lang w:eastAsia="ja-JP"/>
        </w:rPr>
        <w:t>s FFS whether the 5G approach</w:t>
      </w:r>
      <w:r w:rsidR="00CB092D">
        <w:rPr>
          <w:rFonts w:hint="eastAsia"/>
          <w:lang w:eastAsia="ja-JP"/>
        </w:rPr>
        <w:t>,</w:t>
      </w:r>
      <w:r w:rsidRPr="004C286B">
        <w:rPr>
          <w:lang w:eastAsia="ja-JP"/>
        </w:rPr>
        <w:t xml:space="preserve"> </w:t>
      </w:r>
      <w:r w:rsidR="005F2CB3" w:rsidRPr="005F2CB3">
        <w:rPr>
          <w:lang w:eastAsia="ja-JP"/>
        </w:rPr>
        <w:t>which</w:t>
      </w:r>
      <w:r w:rsidR="00FB1D8A">
        <w:rPr>
          <w:rFonts w:hint="eastAsia"/>
          <w:lang w:eastAsia="ja-JP"/>
        </w:rPr>
        <w:t xml:space="preserve"> </w:t>
      </w:r>
      <w:r w:rsidR="005F2CB3" w:rsidRPr="005F2CB3">
        <w:rPr>
          <w:lang w:eastAsia="ja-JP"/>
        </w:rPr>
        <w:t xml:space="preserve">relies on </w:t>
      </w:r>
      <w:r w:rsidR="00FB1D8A">
        <w:rPr>
          <w:rFonts w:hint="eastAsia"/>
          <w:lang w:eastAsia="ja-JP"/>
        </w:rPr>
        <w:t xml:space="preserve">the </w:t>
      </w:r>
      <w:r w:rsidR="00C47ADD">
        <w:rPr>
          <w:rFonts w:hint="eastAsia"/>
          <w:lang w:eastAsia="ja-JP"/>
        </w:rPr>
        <w:t xml:space="preserve">existing </w:t>
      </w:r>
      <w:r w:rsidR="005F2CB3" w:rsidRPr="005F2CB3">
        <w:rPr>
          <w:lang w:eastAsia="ja-JP"/>
        </w:rPr>
        <w:t>C-Plane (e.g., RRC signal</w:t>
      </w:r>
      <w:r w:rsidR="005B2A3E">
        <w:rPr>
          <w:rFonts w:hint="eastAsia"/>
          <w:lang w:eastAsia="ja-JP"/>
        </w:rPr>
        <w:t>l</w:t>
      </w:r>
      <w:r w:rsidR="005F2CB3" w:rsidRPr="005F2CB3">
        <w:rPr>
          <w:lang w:eastAsia="ja-JP"/>
        </w:rPr>
        <w:t>ing) and U-Plane mechanisms</w:t>
      </w:r>
      <w:r w:rsidR="00883B2D">
        <w:rPr>
          <w:rFonts w:hint="eastAsia"/>
          <w:lang w:eastAsia="ja-JP"/>
        </w:rPr>
        <w:t>,</w:t>
      </w:r>
      <w:r w:rsidRPr="004C286B">
        <w:rPr>
          <w:lang w:eastAsia="ja-JP"/>
        </w:rPr>
        <w:t xml:space="preserve"> </w:t>
      </w:r>
      <w:r w:rsidR="00E23802">
        <w:rPr>
          <w:rFonts w:hint="eastAsia"/>
          <w:lang w:eastAsia="ja-JP"/>
        </w:rPr>
        <w:t>can</w:t>
      </w:r>
      <w:r w:rsidRPr="004C286B">
        <w:rPr>
          <w:lang w:eastAsia="ja-JP"/>
        </w:rPr>
        <w:t xml:space="preserve"> handle the diverse endpoint pairs </w:t>
      </w:r>
      <w:r w:rsidR="00B241A1">
        <w:rPr>
          <w:rFonts w:hint="eastAsia"/>
          <w:lang w:eastAsia="ja-JP"/>
        </w:rPr>
        <w:t>efficiently</w:t>
      </w:r>
      <w:r w:rsidRPr="004C286B">
        <w:rPr>
          <w:lang w:eastAsia="ja-JP"/>
        </w:rPr>
        <w:t>.</w:t>
      </w:r>
      <w:bookmarkEnd w:id="4"/>
    </w:p>
    <w:p w14:paraId="2DB2D01A" w14:textId="5036AE1A" w:rsidR="00EE1F89" w:rsidRPr="00733290" w:rsidRDefault="00FF0162" w:rsidP="00EE1F89">
      <w:pPr>
        <w:pStyle w:val="Proposal"/>
      </w:pPr>
      <w:bookmarkStart w:id="5" w:name="_Toc213427399"/>
      <w:bookmarkStart w:id="6" w:name="_Toc213427400"/>
      <w:bookmarkStart w:id="7" w:name="_Toc213427401"/>
      <w:bookmarkStart w:id="8" w:name="_Toc213427402"/>
      <w:bookmarkStart w:id="9" w:name="_Toc213427403"/>
      <w:bookmarkStart w:id="10" w:name="_Toc213427404"/>
      <w:bookmarkStart w:id="11" w:name="_Toc213428711"/>
      <w:bookmarkEnd w:id="5"/>
      <w:bookmarkEnd w:id="6"/>
      <w:bookmarkEnd w:id="7"/>
      <w:bookmarkEnd w:id="8"/>
      <w:bookmarkEnd w:id="9"/>
      <w:bookmarkEnd w:id="10"/>
      <w:r>
        <w:rPr>
          <w:rFonts w:hint="eastAsia"/>
        </w:rPr>
        <w:t xml:space="preserve">RAN2 should </w:t>
      </w:r>
      <w:r w:rsidR="00F14101">
        <w:rPr>
          <w:rFonts w:hint="eastAsia"/>
        </w:rPr>
        <w:t xml:space="preserve">study the standardized data collection framework </w:t>
      </w:r>
      <w:r w:rsidR="00AC0993">
        <w:rPr>
          <w:rFonts w:hint="eastAsia"/>
        </w:rPr>
        <w:t xml:space="preserve">to support the </w:t>
      </w:r>
      <w:r w:rsidR="00AC0993">
        <w:t>various</w:t>
      </w:r>
      <w:r w:rsidR="00AC0993">
        <w:rPr>
          <w:rFonts w:hint="eastAsia"/>
        </w:rPr>
        <w:t xml:space="preserve"> QoS requirements</w:t>
      </w:r>
      <w:r w:rsidR="002B1F67">
        <w:rPr>
          <w:rFonts w:hint="eastAsia"/>
        </w:rPr>
        <w:t xml:space="preserve"> and data sizes</w:t>
      </w:r>
      <w:r w:rsidR="00510B89">
        <w:rPr>
          <w:rFonts w:hint="eastAsia"/>
        </w:rPr>
        <w:t xml:space="preserve"> to support the AI/ML and ISAC </w:t>
      </w:r>
      <w:r w:rsidR="00BF5B9C">
        <w:rPr>
          <w:rFonts w:hint="eastAsia"/>
        </w:rPr>
        <w:t xml:space="preserve">use cases, and coordinate with RAN1 to identify the </w:t>
      </w:r>
      <w:r w:rsidR="001D7477">
        <w:rPr>
          <w:rFonts w:hint="eastAsia"/>
        </w:rPr>
        <w:t>necessary design targets including</w:t>
      </w:r>
      <w:r w:rsidR="00387FC7">
        <w:rPr>
          <w:rFonts w:hint="eastAsia"/>
        </w:rPr>
        <w:t xml:space="preserve"> </w:t>
      </w:r>
      <w:r w:rsidR="00BF5B9C">
        <w:rPr>
          <w:rFonts w:hint="eastAsia"/>
        </w:rPr>
        <w:t>QoS and data sizes</w:t>
      </w:r>
      <w:r w:rsidR="00387FC7">
        <w:rPr>
          <w:rFonts w:hint="eastAsia"/>
        </w:rPr>
        <w:t>.</w:t>
      </w:r>
      <w:bookmarkEnd w:id="11"/>
      <w:r w:rsidR="00387FC7">
        <w:rPr>
          <w:rFonts w:hint="eastAsia"/>
        </w:rPr>
        <w:t xml:space="preserve"> </w:t>
      </w:r>
      <w:r w:rsidR="00EE1F89">
        <w:br/>
      </w:r>
    </w:p>
    <w:p w14:paraId="0876CCBB" w14:textId="4DFF62E1" w:rsidR="003667E9" w:rsidRDefault="000F5D03" w:rsidP="00CF01EF">
      <w:pPr>
        <w:pStyle w:val="2"/>
      </w:pPr>
      <w:r w:rsidRPr="000F5D03">
        <w:t>Further Considerations on Potential Approaches</w:t>
      </w:r>
    </w:p>
    <w:p w14:paraId="6A912CF4" w14:textId="38449BA5" w:rsidR="00E66F22" w:rsidRDefault="003D3A62" w:rsidP="00BE7560">
      <w:pPr>
        <w:rPr>
          <w:bCs w:val="0"/>
          <w:lang w:val="en-US"/>
        </w:rPr>
      </w:pPr>
      <w:r>
        <w:rPr>
          <w:rFonts w:hint="eastAsia"/>
          <w:bCs w:val="0"/>
          <w:lang w:val="en-US"/>
        </w:rPr>
        <w:t>For the next step</w:t>
      </w:r>
      <w:r w:rsidR="00E61148">
        <w:rPr>
          <w:rFonts w:hint="eastAsia"/>
          <w:bCs w:val="0"/>
          <w:lang w:val="en-US"/>
        </w:rPr>
        <w:t xml:space="preserve">, </w:t>
      </w:r>
      <w:r w:rsidR="00DE098F" w:rsidRPr="00DE098F">
        <w:rPr>
          <w:bCs w:val="0"/>
          <w:lang w:val="en-US"/>
        </w:rPr>
        <w:t xml:space="preserve">the high-level approaches </w:t>
      </w:r>
      <w:r>
        <w:rPr>
          <w:rFonts w:hint="eastAsia"/>
          <w:bCs w:val="0"/>
          <w:lang w:val="en-US"/>
        </w:rPr>
        <w:t>would</w:t>
      </w:r>
      <w:r w:rsidR="00DE098F" w:rsidRPr="00DE098F">
        <w:rPr>
          <w:bCs w:val="0"/>
          <w:lang w:val="en-US"/>
        </w:rPr>
        <w:t xml:space="preserve"> be considered</w:t>
      </w:r>
      <w:r w:rsidR="00805CE6">
        <w:rPr>
          <w:rFonts w:hint="eastAsia"/>
          <w:bCs w:val="0"/>
          <w:lang w:val="en-US"/>
        </w:rPr>
        <w:t xml:space="preserve"> as follows</w:t>
      </w:r>
      <w:r w:rsidR="00DE098F" w:rsidRPr="00DE098F">
        <w:rPr>
          <w:bCs w:val="0"/>
          <w:lang w:val="en-US"/>
        </w:rPr>
        <w:t>:</w:t>
      </w:r>
    </w:p>
    <w:p w14:paraId="4208B727" w14:textId="23846EF4" w:rsidR="00B427E1" w:rsidRPr="00CF01EF" w:rsidRDefault="001B06D0" w:rsidP="001B06D0">
      <w:pPr>
        <w:pStyle w:val="Web"/>
        <w:numPr>
          <w:ilvl w:val="0"/>
          <w:numId w:val="40"/>
        </w:numPr>
        <w:rPr>
          <w:rFonts w:ascii="Arial" w:hAnsi="Arial" w:cs="Arial"/>
          <w:sz w:val="20"/>
          <w:szCs w:val="20"/>
        </w:rPr>
      </w:pPr>
      <w:r w:rsidRPr="000C3D28">
        <w:rPr>
          <w:rFonts w:ascii="Arial" w:hAnsi="Arial" w:cs="Arial"/>
          <w:sz w:val="20"/>
          <w:szCs w:val="20"/>
        </w:rPr>
        <w:t xml:space="preserve">Option 1: </w:t>
      </w:r>
      <w:r w:rsidR="0008076F">
        <w:rPr>
          <w:rFonts w:ascii="Arial" w:hAnsi="Arial" w:cs="Arial" w:hint="eastAsia"/>
          <w:sz w:val="20"/>
          <w:szCs w:val="20"/>
        </w:rPr>
        <w:t xml:space="preserve">Develop new </w:t>
      </w:r>
      <w:r w:rsidR="005C46B3">
        <w:rPr>
          <w:rFonts w:ascii="Arial" w:hAnsi="Arial" w:cs="Arial" w:hint="eastAsia"/>
          <w:sz w:val="20"/>
          <w:szCs w:val="20"/>
        </w:rPr>
        <w:t xml:space="preserve">dedicated </w:t>
      </w:r>
      <w:r w:rsidR="00EE7807" w:rsidRPr="00EE7807">
        <w:rPr>
          <w:rFonts w:ascii="Arial" w:hAnsi="Arial" w:cs="Arial"/>
          <w:sz w:val="20"/>
          <w:szCs w:val="20"/>
        </w:rPr>
        <w:t>mechanisms for AI/ML and Sensing</w:t>
      </w:r>
      <w:r w:rsidR="00DB3796">
        <w:rPr>
          <w:rFonts w:ascii="Arial" w:hAnsi="Arial" w:cs="Arial" w:hint="eastAsia"/>
          <w:sz w:val="20"/>
          <w:szCs w:val="20"/>
        </w:rPr>
        <w:t>, individually</w:t>
      </w:r>
      <w:r w:rsidR="00EE7807" w:rsidRPr="00EE7807">
        <w:rPr>
          <w:rFonts w:ascii="Arial" w:hAnsi="Arial" w:cs="Arial"/>
          <w:sz w:val="20"/>
          <w:szCs w:val="20"/>
        </w:rPr>
        <w:t>.</w:t>
      </w:r>
    </w:p>
    <w:p w14:paraId="1F0D9448" w14:textId="7A41612A" w:rsidR="00B427E1" w:rsidRPr="00CF01EF" w:rsidRDefault="001B06D0" w:rsidP="001B06D0">
      <w:pPr>
        <w:pStyle w:val="Web"/>
        <w:numPr>
          <w:ilvl w:val="0"/>
          <w:numId w:val="40"/>
        </w:numPr>
        <w:rPr>
          <w:rFonts w:ascii="Arial" w:hAnsi="Arial" w:cs="Arial"/>
          <w:sz w:val="20"/>
          <w:szCs w:val="20"/>
        </w:rPr>
      </w:pPr>
      <w:r w:rsidRPr="000C3D28">
        <w:rPr>
          <w:rFonts w:ascii="Arial" w:hAnsi="Arial" w:cs="Arial"/>
          <w:sz w:val="20"/>
          <w:szCs w:val="20"/>
        </w:rPr>
        <w:t>Option 2: Develop</w:t>
      </w:r>
      <w:r w:rsidR="00623550">
        <w:rPr>
          <w:rFonts w:ascii="Arial" w:hAnsi="Arial" w:cs="Arial" w:hint="eastAsia"/>
          <w:sz w:val="20"/>
          <w:szCs w:val="20"/>
        </w:rPr>
        <w:t xml:space="preserve"> </w:t>
      </w:r>
      <w:r w:rsidR="00856AA5">
        <w:rPr>
          <w:rFonts w:ascii="Arial" w:hAnsi="Arial" w:cs="Arial" w:hint="eastAsia"/>
          <w:sz w:val="20"/>
          <w:szCs w:val="20"/>
        </w:rPr>
        <w:t xml:space="preserve">a </w:t>
      </w:r>
      <w:r w:rsidR="008C372C">
        <w:rPr>
          <w:rFonts w:ascii="Arial" w:hAnsi="Arial" w:cs="Arial" w:hint="eastAsia"/>
          <w:sz w:val="20"/>
          <w:szCs w:val="20"/>
        </w:rPr>
        <w:t xml:space="preserve">new </w:t>
      </w:r>
      <w:r w:rsidRPr="000C3D28">
        <w:rPr>
          <w:rFonts w:ascii="Arial" w:hAnsi="Arial" w:cs="Arial"/>
          <w:sz w:val="20"/>
          <w:szCs w:val="20"/>
        </w:rPr>
        <w:t xml:space="preserve">mechanism for AI/ML and Sensing, </w:t>
      </w:r>
      <w:r w:rsidR="00AB3100">
        <w:rPr>
          <w:rFonts w:ascii="Arial" w:hAnsi="Arial" w:cs="Arial" w:hint="eastAsia"/>
          <w:sz w:val="20"/>
          <w:szCs w:val="20"/>
        </w:rPr>
        <w:t xml:space="preserve">which </w:t>
      </w:r>
      <w:r w:rsidR="00572E1C">
        <w:rPr>
          <w:rFonts w:ascii="Arial" w:hAnsi="Arial" w:cs="Arial" w:hint="eastAsia"/>
          <w:sz w:val="20"/>
          <w:szCs w:val="20"/>
        </w:rPr>
        <w:t>aims to</w:t>
      </w:r>
      <w:r w:rsidR="00CD4DA7" w:rsidRPr="000C3D28">
        <w:rPr>
          <w:rFonts w:ascii="Arial" w:hAnsi="Arial" w:cs="Arial"/>
          <w:sz w:val="20"/>
          <w:szCs w:val="20"/>
        </w:rPr>
        <w:t xml:space="preserve"> </w:t>
      </w:r>
      <w:r w:rsidR="00572E1C">
        <w:rPr>
          <w:rFonts w:ascii="Arial" w:hAnsi="Arial" w:cs="Arial" w:hint="eastAsia"/>
          <w:sz w:val="20"/>
          <w:szCs w:val="20"/>
        </w:rPr>
        <w:t xml:space="preserve">being </w:t>
      </w:r>
      <w:r w:rsidR="002601A5">
        <w:rPr>
          <w:rFonts w:ascii="Arial" w:hAnsi="Arial" w:cs="Arial" w:hint="eastAsia"/>
          <w:sz w:val="20"/>
          <w:szCs w:val="20"/>
        </w:rPr>
        <w:t>appl</w:t>
      </w:r>
      <w:r w:rsidR="00572E1C">
        <w:rPr>
          <w:rFonts w:ascii="Arial" w:hAnsi="Arial" w:cs="Arial" w:hint="eastAsia"/>
          <w:sz w:val="20"/>
          <w:szCs w:val="20"/>
        </w:rPr>
        <w:t>icable</w:t>
      </w:r>
      <w:r w:rsidR="00CD4DA7" w:rsidRPr="000C3D28">
        <w:rPr>
          <w:rFonts w:ascii="Arial" w:hAnsi="Arial" w:cs="Arial"/>
          <w:sz w:val="20"/>
          <w:szCs w:val="20"/>
        </w:rPr>
        <w:t xml:space="preserve"> for other</w:t>
      </w:r>
      <w:r w:rsidR="00572E1C">
        <w:rPr>
          <w:rFonts w:ascii="Arial" w:hAnsi="Arial" w:cs="Arial" w:hint="eastAsia"/>
          <w:sz w:val="20"/>
          <w:szCs w:val="20"/>
        </w:rPr>
        <w:t xml:space="preserve"> data collection case</w:t>
      </w:r>
      <w:r w:rsidR="00CD4DA7" w:rsidRPr="000C3D28">
        <w:rPr>
          <w:rFonts w:ascii="Arial" w:hAnsi="Arial" w:cs="Arial"/>
          <w:sz w:val="20"/>
          <w:szCs w:val="20"/>
        </w:rPr>
        <w:t>s (e.g., MDT) if feasible.</w:t>
      </w:r>
    </w:p>
    <w:p w14:paraId="1BD45229" w14:textId="5ABA8F37" w:rsidR="00560944" w:rsidRPr="00CF01EF" w:rsidRDefault="001B06D0" w:rsidP="001B06D0">
      <w:pPr>
        <w:pStyle w:val="Web"/>
        <w:numPr>
          <w:ilvl w:val="0"/>
          <w:numId w:val="40"/>
        </w:numPr>
        <w:rPr>
          <w:rFonts w:ascii="Arial" w:hAnsi="Arial" w:cs="Arial"/>
          <w:sz w:val="20"/>
          <w:szCs w:val="20"/>
        </w:rPr>
      </w:pPr>
      <w:r w:rsidRPr="000C3D28">
        <w:rPr>
          <w:rFonts w:ascii="Arial" w:hAnsi="Arial" w:cs="Arial"/>
          <w:sz w:val="20"/>
          <w:szCs w:val="20"/>
        </w:rPr>
        <w:t xml:space="preserve">Option </w:t>
      </w:r>
      <w:r w:rsidR="00EE7807">
        <w:rPr>
          <w:rFonts w:ascii="Arial" w:hAnsi="Arial" w:cs="Arial" w:hint="eastAsia"/>
          <w:sz w:val="20"/>
          <w:szCs w:val="20"/>
        </w:rPr>
        <w:t>3:</w:t>
      </w:r>
      <w:r w:rsidRPr="000C3D28">
        <w:rPr>
          <w:rFonts w:ascii="Arial" w:hAnsi="Arial" w:cs="Arial"/>
          <w:sz w:val="20"/>
          <w:szCs w:val="20"/>
        </w:rPr>
        <w:t xml:space="preserve"> Study a </w:t>
      </w:r>
      <w:r w:rsidR="007C44F3">
        <w:rPr>
          <w:rFonts w:ascii="Arial" w:hAnsi="Arial" w:cs="Arial" w:hint="eastAsia"/>
          <w:sz w:val="20"/>
          <w:szCs w:val="20"/>
        </w:rPr>
        <w:t xml:space="preserve">fully </w:t>
      </w:r>
      <w:r w:rsidRPr="000C3D28">
        <w:rPr>
          <w:rFonts w:ascii="Arial" w:hAnsi="Arial" w:cs="Arial"/>
          <w:sz w:val="20"/>
          <w:szCs w:val="20"/>
        </w:rPr>
        <w:t xml:space="preserve">unified </w:t>
      </w:r>
      <w:r w:rsidR="00312D07">
        <w:rPr>
          <w:rFonts w:ascii="Arial" w:hAnsi="Arial" w:cs="Arial" w:hint="eastAsia"/>
          <w:sz w:val="20"/>
          <w:szCs w:val="20"/>
        </w:rPr>
        <w:t>mechanism</w:t>
      </w:r>
      <w:r w:rsidR="00DB3796">
        <w:rPr>
          <w:rFonts w:ascii="Arial" w:hAnsi="Arial" w:cs="Arial" w:hint="eastAsia"/>
          <w:sz w:val="20"/>
          <w:szCs w:val="20"/>
        </w:rPr>
        <w:t xml:space="preserve"> to cover </w:t>
      </w:r>
      <w:r w:rsidR="0088776C">
        <w:rPr>
          <w:rFonts w:ascii="Arial" w:hAnsi="Arial" w:cs="Arial" w:hint="eastAsia"/>
          <w:sz w:val="20"/>
          <w:szCs w:val="20"/>
        </w:rPr>
        <w:t>all the use cases</w:t>
      </w:r>
      <w:r w:rsidR="00B2327B">
        <w:rPr>
          <w:rFonts w:ascii="Arial" w:hAnsi="Arial" w:cs="Arial" w:hint="eastAsia"/>
          <w:sz w:val="20"/>
          <w:szCs w:val="20"/>
        </w:rPr>
        <w:t>.</w:t>
      </w:r>
      <w:r w:rsidRPr="000C3D28">
        <w:rPr>
          <w:rFonts w:ascii="Arial" w:hAnsi="Arial" w:cs="Arial"/>
          <w:sz w:val="20"/>
          <w:szCs w:val="20"/>
        </w:rPr>
        <w:t xml:space="preserve"> </w:t>
      </w:r>
    </w:p>
    <w:p w14:paraId="6CCC1C5F" w14:textId="77777777" w:rsidR="00753156" w:rsidRPr="00464812" w:rsidRDefault="00753156" w:rsidP="00753156">
      <w:pPr>
        <w:pStyle w:val="1"/>
        <w:rPr>
          <w:lang w:val="en-US"/>
        </w:rPr>
      </w:pPr>
      <w:r w:rsidRPr="00464812">
        <w:rPr>
          <w:rFonts w:hint="eastAsia"/>
          <w:lang w:val="en-US"/>
        </w:rPr>
        <w:t>Conclusion</w:t>
      </w:r>
    </w:p>
    <w:p w14:paraId="6D6957C7" w14:textId="609BAEBF" w:rsidR="00D00BE1" w:rsidRPr="00464812" w:rsidRDefault="005560EE" w:rsidP="00D00BE1">
      <w:pPr>
        <w:rPr>
          <w:bCs w:val="0"/>
        </w:rPr>
      </w:pPr>
      <w:r>
        <w:rPr>
          <w:rFonts w:hint="eastAsia"/>
          <w:bCs w:val="0"/>
        </w:rPr>
        <w:t>I</w:t>
      </w:r>
      <w:r w:rsidRPr="005560EE">
        <w:rPr>
          <w:bCs w:val="0"/>
        </w:rPr>
        <w:t xml:space="preserve">n this contribution, the </w:t>
      </w:r>
      <w:r w:rsidR="00D37DAF">
        <w:rPr>
          <w:bCs w:val="0"/>
        </w:rPr>
        <w:t>analysis</w:t>
      </w:r>
      <w:r w:rsidR="00D37DAF">
        <w:rPr>
          <w:rFonts w:hint="eastAsia"/>
          <w:bCs w:val="0"/>
        </w:rPr>
        <w:t xml:space="preserve"> of </w:t>
      </w:r>
      <w:r w:rsidR="00CD6159">
        <w:rPr>
          <w:rFonts w:hint="eastAsia"/>
          <w:bCs w:val="0"/>
        </w:rPr>
        <w:t xml:space="preserve">data flow characteristics for </w:t>
      </w:r>
      <w:r w:rsidRPr="005560EE">
        <w:rPr>
          <w:bCs w:val="0"/>
        </w:rPr>
        <w:t>AI/ML</w:t>
      </w:r>
      <w:r w:rsidR="00CD6159">
        <w:rPr>
          <w:rFonts w:hint="eastAsia"/>
          <w:bCs w:val="0"/>
        </w:rPr>
        <w:t xml:space="preserve"> and</w:t>
      </w:r>
      <w:r w:rsidRPr="005560EE">
        <w:rPr>
          <w:bCs w:val="0"/>
        </w:rPr>
        <w:t xml:space="preserve"> ISAC</w:t>
      </w:r>
      <w:r w:rsidR="00CD6159">
        <w:rPr>
          <w:rFonts w:hint="eastAsia"/>
          <w:bCs w:val="0"/>
        </w:rPr>
        <w:t xml:space="preserve"> use cases</w:t>
      </w:r>
      <w:r w:rsidRPr="005560EE">
        <w:rPr>
          <w:bCs w:val="0"/>
        </w:rPr>
        <w:t xml:space="preserve"> and </w:t>
      </w:r>
      <w:r w:rsidR="00D37DAF">
        <w:rPr>
          <w:rFonts w:hint="eastAsia"/>
          <w:bCs w:val="0"/>
        </w:rPr>
        <w:t xml:space="preserve">the </w:t>
      </w:r>
      <w:r w:rsidR="00820FE3">
        <w:rPr>
          <w:bCs w:val="0"/>
        </w:rPr>
        <w:t>potential</w:t>
      </w:r>
      <w:r w:rsidR="00820FE3">
        <w:rPr>
          <w:rFonts w:hint="eastAsia"/>
          <w:bCs w:val="0"/>
        </w:rPr>
        <w:t xml:space="preserve"> requirements for the data collection framework</w:t>
      </w:r>
      <w:r w:rsidR="0049416F">
        <w:rPr>
          <w:rFonts w:hint="eastAsia"/>
          <w:bCs w:val="0"/>
        </w:rPr>
        <w:t xml:space="preserve"> are provided</w:t>
      </w:r>
      <w:r w:rsidRPr="005560EE">
        <w:rPr>
          <w:bCs w:val="0"/>
        </w:rPr>
        <w:t>.</w:t>
      </w:r>
    </w:p>
    <w:p w14:paraId="7D596374" w14:textId="77777777" w:rsidR="00782566" w:rsidRPr="00464812" w:rsidRDefault="00D00BE1" w:rsidP="00D00BE1">
      <w:pPr>
        <w:rPr>
          <w:bCs w:val="0"/>
        </w:rPr>
      </w:pPr>
      <w:r w:rsidRPr="00464812">
        <w:rPr>
          <w:bCs w:val="0"/>
        </w:rPr>
        <w:t xml:space="preserve">RAN2 is kindly asked to </w:t>
      </w:r>
      <w:proofErr w:type="gramStart"/>
      <w:r w:rsidRPr="00464812">
        <w:rPr>
          <w:bCs w:val="0"/>
        </w:rPr>
        <w:t>take into account</w:t>
      </w:r>
      <w:proofErr w:type="gramEnd"/>
      <w:r w:rsidRPr="00464812">
        <w:rPr>
          <w:bCs w:val="0"/>
        </w:rPr>
        <w:t xml:space="preserve"> of the observations and</w:t>
      </w:r>
      <w:r w:rsidRPr="00464812">
        <w:rPr>
          <w:rFonts w:hint="eastAsia"/>
          <w:bCs w:val="0"/>
        </w:rPr>
        <w:t xml:space="preserve"> </w:t>
      </w:r>
      <w:r w:rsidRPr="00464812">
        <w:rPr>
          <w:bCs w:val="0"/>
        </w:rPr>
        <w:t>proposals below:</w:t>
      </w:r>
    </w:p>
    <w:p w14:paraId="6E2A84FF" w14:textId="2A3A0A14" w:rsidR="00BB2273" w:rsidRDefault="002C515F">
      <w:pPr>
        <w:pStyle w:val="12"/>
        <w:ind w:left="1700" w:hanging="1700"/>
        <w:rPr>
          <w:rFonts w:asciiTheme="minorHAnsi" w:eastAsiaTheme="minorEastAsia" w:hAnsiTheme="minorHAnsi" w:cstheme="minorBidi"/>
          <w:b w:val="0"/>
          <w:bCs w:val="0"/>
          <w:noProof/>
          <w:kern w:val="2"/>
          <w:sz w:val="21"/>
          <w:szCs w:val="24"/>
          <w:lang w:val="en-US" w:eastAsia="ja-JP"/>
          <w14:ligatures w14:val="standardContextual"/>
        </w:rPr>
      </w:pPr>
      <w:r w:rsidRPr="00464812">
        <w:rPr>
          <w:rFonts w:cs="Arial"/>
          <w:b w:val="0"/>
          <w:bCs w:val="0"/>
        </w:rPr>
        <w:fldChar w:fldCharType="begin"/>
      </w:r>
      <w:r w:rsidRPr="00464812">
        <w:rPr>
          <w:rFonts w:cs="Arial"/>
          <w:b w:val="0"/>
          <w:bCs w:val="0"/>
        </w:rPr>
        <w:instrText xml:space="preserve"> TOC \n \h \z \t "Proposal,1,Observation,1,Confirmation,1" </w:instrText>
      </w:r>
      <w:r w:rsidRPr="00464812">
        <w:rPr>
          <w:rFonts w:cs="Arial"/>
          <w:b w:val="0"/>
          <w:bCs w:val="0"/>
        </w:rPr>
        <w:fldChar w:fldCharType="separate"/>
      </w:r>
      <w:hyperlink w:anchor="_Toc213428706" w:history="1">
        <w:r w:rsidR="00BB2273" w:rsidRPr="001B318E">
          <w:rPr>
            <w:rStyle w:val="af1"/>
            <w:noProof/>
            <w:lang w:val="en-US"/>
          </w:rPr>
          <w:t>Observation 1</w:t>
        </w:r>
        <w:r w:rsidR="00BB2273">
          <w:rPr>
            <w:rFonts w:asciiTheme="minorHAnsi" w:eastAsiaTheme="minorEastAsia" w:hAnsiTheme="minorHAnsi" w:cstheme="minorBidi"/>
            <w:b w:val="0"/>
            <w:bCs w:val="0"/>
            <w:noProof/>
            <w:kern w:val="2"/>
            <w:sz w:val="21"/>
            <w:szCs w:val="24"/>
            <w:lang w:val="en-US" w:eastAsia="ja-JP"/>
            <w14:ligatures w14:val="standardContextual"/>
          </w:rPr>
          <w:tab/>
        </w:r>
        <w:r w:rsidR="00BB2273" w:rsidRPr="001B318E">
          <w:rPr>
            <w:rStyle w:val="af1"/>
            <w:noProof/>
            <w:lang w:val="en-US"/>
          </w:rPr>
          <w:t>As shown in Table 1 and Table 2, the following data flow characteristics</w:t>
        </w:r>
        <w:r w:rsidR="00BB2273" w:rsidRPr="001B318E">
          <w:rPr>
            <w:rStyle w:val="af1"/>
            <w:noProof/>
            <w:lang w:val="en-US" w:eastAsia="ja-JP"/>
          </w:rPr>
          <w:t xml:space="preserve"> would be observed for AI/ML and ISAC use cases</w:t>
        </w:r>
        <w:r w:rsidR="00BB2273" w:rsidRPr="001B318E">
          <w:rPr>
            <w:rStyle w:val="af1"/>
            <w:noProof/>
            <w:lang w:val="en-US"/>
          </w:rPr>
          <w:t xml:space="preserve">: </w:t>
        </w:r>
        <w:r w:rsidR="00BB2273">
          <w:rPr>
            <w:rStyle w:val="af1"/>
            <w:rFonts w:eastAsiaTheme="minorEastAsia"/>
            <w:noProof/>
            <w:lang w:val="en-US" w:eastAsia="ja-JP"/>
          </w:rPr>
          <w:br/>
        </w:r>
        <w:r w:rsidR="00BB2273" w:rsidRPr="001B318E">
          <w:rPr>
            <w:rStyle w:val="af1"/>
            <w:noProof/>
            <w:lang w:val="en-US" w:eastAsia="ja-JP"/>
          </w:rPr>
          <w:t>- Data Size (Small to Large)</w:t>
        </w:r>
        <w:r w:rsidR="00BB2273" w:rsidRPr="001B318E">
          <w:rPr>
            <w:rStyle w:val="af1"/>
            <w:noProof/>
            <w:lang w:eastAsia="ja-JP"/>
          </w:rPr>
          <w:t xml:space="preserve"> </w:t>
        </w:r>
        <w:r w:rsidR="00BB2273">
          <w:rPr>
            <w:rStyle w:val="af1"/>
            <w:rFonts w:eastAsiaTheme="minorEastAsia"/>
            <w:noProof/>
            <w:lang w:eastAsia="ja-JP"/>
          </w:rPr>
          <w:br/>
        </w:r>
        <w:r w:rsidR="00BB2273" w:rsidRPr="001B318E">
          <w:rPr>
            <w:rStyle w:val="af1"/>
            <w:noProof/>
            <w:lang w:eastAsia="ja-JP"/>
          </w:rPr>
          <w:t xml:space="preserve">- QoS Requirement (Tolerant to Tight Latency requirement) </w:t>
        </w:r>
        <w:r w:rsidR="00BB2273">
          <w:rPr>
            <w:rStyle w:val="af1"/>
            <w:rFonts w:eastAsiaTheme="minorEastAsia"/>
            <w:noProof/>
            <w:lang w:eastAsia="ja-JP"/>
          </w:rPr>
          <w:br/>
        </w:r>
        <w:r w:rsidR="00BB2273" w:rsidRPr="001B318E">
          <w:rPr>
            <w:rStyle w:val="af1"/>
            <w:noProof/>
            <w:lang w:eastAsia="ja-JP"/>
          </w:rPr>
          <w:t>- Transmission Interval/Refreshing Rate (Low to Very High)</w:t>
        </w:r>
      </w:hyperlink>
    </w:p>
    <w:p w14:paraId="703D1EFF" w14:textId="1A2235F6" w:rsidR="00BB2273" w:rsidRDefault="00BB2273">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428707" w:history="1">
        <w:r w:rsidRPr="001B318E">
          <w:rPr>
            <w:rStyle w:val="af1"/>
            <w:noProof/>
            <w:lang w:eastAsia="ja-JP"/>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1B318E">
          <w:rPr>
            <w:rStyle w:val="af1"/>
            <w:noProof/>
          </w:rPr>
          <w:t>The following endpoint pairs</w:t>
        </w:r>
        <w:r w:rsidRPr="001B318E">
          <w:rPr>
            <w:rStyle w:val="af1"/>
            <w:noProof/>
            <w:lang w:eastAsia="ja-JP"/>
          </w:rPr>
          <w:t xml:space="preserve"> would be observed for AI/ML and ISAC data flows</w:t>
        </w:r>
        <w:r w:rsidRPr="001B318E">
          <w:rPr>
            <w:rStyle w:val="af1"/>
            <w:noProof/>
          </w:rPr>
          <w:t>:</w:t>
        </w:r>
        <w:r w:rsidRPr="001B318E">
          <w:rPr>
            <w:rStyle w:val="af1"/>
            <w:noProof/>
            <w:lang w:eastAsia="ja-JP"/>
          </w:rPr>
          <w:t xml:space="preserve"> </w:t>
        </w:r>
        <w:r>
          <w:rPr>
            <w:rStyle w:val="af1"/>
            <w:rFonts w:eastAsiaTheme="minorEastAsia"/>
            <w:noProof/>
            <w:lang w:eastAsia="ja-JP"/>
          </w:rPr>
          <w:br/>
        </w:r>
        <w:r w:rsidRPr="001B318E">
          <w:rPr>
            <w:rStyle w:val="af1"/>
            <w:noProof/>
            <w:lang w:eastAsia="ja-JP"/>
          </w:rPr>
          <w:t>- RAN2 Scope:</w:t>
        </w:r>
        <w:r>
          <w:rPr>
            <w:rStyle w:val="af1"/>
            <w:rFonts w:eastAsiaTheme="minorEastAsia"/>
            <w:noProof/>
            <w:lang w:eastAsia="ja-JP"/>
          </w:rPr>
          <w:br/>
        </w:r>
        <w:r w:rsidRPr="001B318E">
          <w:rPr>
            <w:rStyle w:val="af1"/>
            <w:noProof/>
            <w:lang w:eastAsia="ja-JP"/>
          </w:rPr>
          <w:t xml:space="preserve">  UE &lt;-&gt; RAN, UE &lt;-&gt; CN (which may need coordination with SA2) </w:t>
        </w:r>
        <w:r>
          <w:rPr>
            <w:rStyle w:val="af1"/>
            <w:rFonts w:eastAsiaTheme="minorEastAsia"/>
            <w:noProof/>
            <w:lang w:eastAsia="ja-JP"/>
          </w:rPr>
          <w:br/>
        </w:r>
        <w:r w:rsidRPr="001B318E">
          <w:rPr>
            <w:rStyle w:val="af1"/>
            <w:noProof/>
            <w:lang w:eastAsia="ja-JP"/>
          </w:rPr>
          <w:t>- Related Scopes:</w:t>
        </w:r>
        <w:r>
          <w:rPr>
            <w:rStyle w:val="af1"/>
            <w:rFonts w:eastAsiaTheme="minorEastAsia"/>
            <w:noProof/>
            <w:lang w:eastAsia="ja-JP"/>
          </w:rPr>
          <w:br/>
        </w:r>
        <w:r w:rsidRPr="001B318E">
          <w:rPr>
            <w:rStyle w:val="af1"/>
            <w:noProof/>
            <w:lang w:eastAsia="ja-JP"/>
          </w:rPr>
          <w:t xml:space="preserve">  RAN &lt;-&gt; CN (which may need coordination with RAN3)</w:t>
        </w:r>
        <w:r>
          <w:rPr>
            <w:rStyle w:val="af1"/>
            <w:rFonts w:eastAsiaTheme="minorEastAsia"/>
            <w:noProof/>
            <w:lang w:eastAsia="ja-JP"/>
          </w:rPr>
          <w:br/>
        </w:r>
        <w:r w:rsidRPr="001B318E">
          <w:rPr>
            <w:rStyle w:val="af1"/>
            <w:noProof/>
            <w:lang w:eastAsia="ja-JP"/>
          </w:rPr>
          <w:t xml:space="preserve">  RAN &lt;-&gt; OAM (which may need coordination with RAN3 and SA5) </w:t>
        </w:r>
        <w:r>
          <w:rPr>
            <w:rStyle w:val="af1"/>
            <w:rFonts w:eastAsiaTheme="minorEastAsia"/>
            <w:noProof/>
            <w:lang w:eastAsia="ja-JP"/>
          </w:rPr>
          <w:br/>
        </w:r>
        <w:r w:rsidRPr="001B318E">
          <w:rPr>
            <w:rStyle w:val="af1"/>
            <w:noProof/>
            <w:lang w:eastAsia="ja-JP"/>
          </w:rPr>
          <w:t>Furthermore, it may need to discuss whether the UE should be aware of these diverse endpoint pairs and whether the UE has to differentiate the corresponding data flows to be transmitted over the radio interface (e.g., to identify RAN-terminated vs. CN-terminated data flow in Uplink).</w:t>
        </w:r>
      </w:hyperlink>
    </w:p>
    <w:p w14:paraId="73DB2048" w14:textId="0BCC7167" w:rsidR="00BB2273" w:rsidRDefault="00BB2273">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428708" w:history="1">
        <w:r w:rsidRPr="001B318E">
          <w:rPr>
            <w:rStyle w:val="af1"/>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1B318E">
          <w:rPr>
            <w:rStyle w:val="af1"/>
            <w:noProof/>
          </w:rPr>
          <w:t>The existing UE -</w:t>
        </w:r>
        <w:r w:rsidRPr="001B318E">
          <w:rPr>
            <w:rStyle w:val="af1"/>
            <w:noProof/>
            <w:lang w:eastAsia="ja-JP"/>
          </w:rPr>
          <w:t xml:space="preserve"> </w:t>
        </w:r>
        <w:r w:rsidRPr="001B318E">
          <w:rPr>
            <w:rStyle w:val="af1"/>
            <w:noProof/>
          </w:rPr>
          <w:t xml:space="preserve">RAN </w:t>
        </w:r>
        <w:r w:rsidRPr="001B318E">
          <w:rPr>
            <w:rStyle w:val="af1"/>
            <w:noProof/>
            <w:lang w:eastAsia="ja-JP"/>
          </w:rPr>
          <w:t>t</w:t>
        </w:r>
        <w:r w:rsidRPr="001B318E">
          <w:rPr>
            <w:rStyle w:val="af1"/>
            <w:noProof/>
          </w:rPr>
          <w:t xml:space="preserve">ransmission mechanisms (e.g., MDT, RAN-Visible QoE) </w:t>
        </w:r>
        <w:r w:rsidRPr="001B318E">
          <w:rPr>
            <w:rStyle w:val="af1"/>
            <w:noProof/>
            <w:lang w:eastAsia="ja-JP"/>
          </w:rPr>
          <w:t>may</w:t>
        </w:r>
        <w:r w:rsidRPr="001B318E">
          <w:rPr>
            <w:rStyle w:val="af1"/>
            <w:noProof/>
          </w:rPr>
          <w:t xml:space="preserve"> not </w:t>
        </w:r>
        <w:r w:rsidRPr="001B318E">
          <w:rPr>
            <w:rStyle w:val="af1"/>
            <w:noProof/>
            <w:lang w:eastAsia="ja-JP"/>
          </w:rPr>
          <w:t>be capable of handling</w:t>
        </w:r>
        <w:r w:rsidRPr="001B318E">
          <w:rPr>
            <w:rStyle w:val="af1"/>
            <w:noProof/>
          </w:rPr>
          <w:t xml:space="preserve"> the diverse characteristic</w:t>
        </w:r>
        <w:r w:rsidRPr="001B318E">
          <w:rPr>
            <w:rStyle w:val="af1"/>
            <w:noProof/>
            <w:lang w:eastAsia="ja-JP"/>
          </w:rPr>
          <w:t>s</w:t>
        </w:r>
        <w:r w:rsidRPr="001B318E">
          <w:rPr>
            <w:rStyle w:val="af1"/>
            <w:noProof/>
          </w:rPr>
          <w:t xml:space="preserve"> </w:t>
        </w:r>
        <w:r w:rsidRPr="001B318E">
          <w:rPr>
            <w:rStyle w:val="af1"/>
            <w:noProof/>
            <w:lang w:eastAsia="ja-JP"/>
          </w:rPr>
          <w:t xml:space="preserve">and </w:t>
        </w:r>
        <w:r w:rsidRPr="001B318E">
          <w:rPr>
            <w:rStyle w:val="af1"/>
            <w:noProof/>
          </w:rPr>
          <w:t xml:space="preserve">requirements </w:t>
        </w:r>
        <w:r w:rsidRPr="001B318E">
          <w:rPr>
            <w:rStyle w:val="af1"/>
            <w:noProof/>
            <w:lang w:eastAsia="ja-JP"/>
          </w:rPr>
          <w:t>for AI/ML and ISAC data flows</w:t>
        </w:r>
        <w:r w:rsidRPr="001B318E">
          <w:rPr>
            <w:rStyle w:val="af1"/>
            <w:noProof/>
          </w:rPr>
          <w:t>.</w:t>
        </w:r>
      </w:hyperlink>
    </w:p>
    <w:p w14:paraId="38726FE7" w14:textId="25EED8A3" w:rsidR="00BB2273" w:rsidRDefault="00BB2273">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428709" w:history="1">
        <w:r w:rsidRPr="001B318E">
          <w:rPr>
            <w:rStyle w:val="af1"/>
            <w:noProof/>
          </w:rPr>
          <w:t>Observation 4</w:t>
        </w:r>
        <w:r>
          <w:rPr>
            <w:rFonts w:asciiTheme="minorHAnsi" w:eastAsiaTheme="minorEastAsia" w:hAnsiTheme="minorHAnsi" w:cstheme="minorBidi"/>
            <w:b w:val="0"/>
            <w:bCs w:val="0"/>
            <w:noProof/>
            <w:kern w:val="2"/>
            <w:sz w:val="21"/>
            <w:szCs w:val="24"/>
            <w:lang w:val="en-US" w:eastAsia="ja-JP"/>
            <w14:ligatures w14:val="standardContextual"/>
          </w:rPr>
          <w:tab/>
        </w:r>
        <w:r w:rsidRPr="001B318E">
          <w:rPr>
            <w:rStyle w:val="af1"/>
            <w:noProof/>
          </w:rPr>
          <w:t xml:space="preserve">NAS (C-Plane) </w:t>
        </w:r>
        <w:r w:rsidRPr="001B318E">
          <w:rPr>
            <w:rStyle w:val="af1"/>
            <w:noProof/>
            <w:lang w:eastAsia="ja-JP"/>
          </w:rPr>
          <w:t>may</w:t>
        </w:r>
        <w:r w:rsidRPr="001B318E">
          <w:rPr>
            <w:rStyle w:val="af1"/>
            <w:noProof/>
          </w:rPr>
          <w:t xml:space="preserve"> not </w:t>
        </w:r>
        <w:r w:rsidRPr="001B318E">
          <w:rPr>
            <w:rStyle w:val="af1"/>
            <w:noProof/>
            <w:lang w:eastAsia="ja-JP"/>
          </w:rPr>
          <w:t>be capable of handling</w:t>
        </w:r>
        <w:r w:rsidRPr="001B318E">
          <w:rPr>
            <w:rStyle w:val="af1"/>
            <w:noProof/>
          </w:rPr>
          <w:t xml:space="preserve"> the diverse characteristic requirements </w:t>
        </w:r>
        <w:r w:rsidRPr="001B318E">
          <w:rPr>
            <w:rStyle w:val="af1"/>
            <w:noProof/>
            <w:lang w:eastAsia="ja-JP"/>
          </w:rPr>
          <w:t>for AI/ML and ISAC use cases</w:t>
        </w:r>
        <w:r w:rsidRPr="001B318E">
          <w:rPr>
            <w:rStyle w:val="af1"/>
            <w:noProof/>
          </w:rPr>
          <w:t>.</w:t>
        </w:r>
      </w:hyperlink>
    </w:p>
    <w:p w14:paraId="193BD39A" w14:textId="4479E0E6" w:rsidR="00BB2273" w:rsidRDefault="00BB2273">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428710" w:history="1">
        <w:r w:rsidRPr="001B318E">
          <w:rPr>
            <w:rStyle w:val="af1"/>
            <w:noProof/>
          </w:rPr>
          <w:t>Observation 5</w:t>
        </w:r>
        <w:r>
          <w:rPr>
            <w:rFonts w:asciiTheme="minorHAnsi" w:eastAsiaTheme="minorEastAsia" w:hAnsiTheme="minorHAnsi" w:cstheme="minorBidi"/>
            <w:b w:val="0"/>
            <w:bCs w:val="0"/>
            <w:noProof/>
            <w:kern w:val="2"/>
            <w:sz w:val="21"/>
            <w:szCs w:val="24"/>
            <w:lang w:val="en-US" w:eastAsia="ja-JP"/>
            <w14:ligatures w14:val="standardContextual"/>
          </w:rPr>
          <w:tab/>
        </w:r>
        <w:r w:rsidRPr="001B318E">
          <w:rPr>
            <w:rStyle w:val="af1"/>
            <w:noProof/>
            <w:lang w:eastAsia="ja-JP"/>
          </w:rPr>
          <w:t>It’s FFS whether the 5G approach, which relies on the existing C-Plane (e.g., RRC signalling) and U-Plane mechanisms, can handle the diverse endpoint pairs efficiently.</w:t>
        </w:r>
      </w:hyperlink>
    </w:p>
    <w:p w14:paraId="273176E4" w14:textId="5EBC88DD" w:rsidR="00BB2273" w:rsidRDefault="00BB2273">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13428711" w:history="1">
        <w:r w:rsidRPr="001B318E">
          <w:rPr>
            <w:rStyle w:val="af1"/>
            <w:noProof/>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1B318E">
          <w:rPr>
            <w:rStyle w:val="af1"/>
            <w:noProof/>
          </w:rPr>
          <w:t>RAN2 should study the standardized data collection framework to support the various QoS requirements and data sizes to support the AI/ML and ISAC use cases, and coordinate with RAN1 to identify the necessary design targets including QoS and data sizes.</w:t>
        </w:r>
      </w:hyperlink>
    </w:p>
    <w:p w14:paraId="2F56ED77" w14:textId="2FAAC84B" w:rsidR="008F0579" w:rsidRPr="00EE2D55" w:rsidRDefault="002C515F" w:rsidP="00EE2D55">
      <w:pPr>
        <w:pStyle w:val="12"/>
        <w:ind w:left="1706" w:hangingChars="853" w:hanging="1706"/>
        <w:rPr>
          <w:rFonts w:eastAsiaTheme="minorEastAsia" w:cs="Arial"/>
          <w:b w:val="0"/>
          <w:bCs w:val="0"/>
          <w:lang w:eastAsia="ja-JP"/>
        </w:rPr>
      </w:pPr>
      <w:r w:rsidRPr="00464812">
        <w:rPr>
          <w:rFonts w:cs="Arial"/>
          <w:b w:val="0"/>
          <w:bCs w:val="0"/>
        </w:rPr>
        <w:fldChar w:fldCharType="end"/>
      </w:r>
    </w:p>
    <w:p w14:paraId="34E0BEB4" w14:textId="77777777" w:rsidR="00C8185F" w:rsidRPr="00464812" w:rsidRDefault="00C8185F" w:rsidP="00B272D9">
      <w:pPr>
        <w:pStyle w:val="1"/>
        <w:rPr>
          <w:rFonts w:cs="Arial"/>
        </w:rPr>
      </w:pPr>
      <w:bookmarkStart w:id="12" w:name="_Ref432678446"/>
      <w:r w:rsidRPr="00464812">
        <w:rPr>
          <w:rFonts w:cs="Arial"/>
        </w:rPr>
        <w:t>References</w:t>
      </w:r>
      <w:bookmarkEnd w:id="12"/>
    </w:p>
    <w:p w14:paraId="2D00DC61" w14:textId="189C1527" w:rsidR="00514A67" w:rsidRDefault="00697BE7" w:rsidP="00101E1F">
      <w:pPr>
        <w:numPr>
          <w:ilvl w:val="0"/>
          <w:numId w:val="3"/>
        </w:numPr>
        <w:rPr>
          <w:bCs w:val="0"/>
          <w:lang w:val="en-US"/>
        </w:rPr>
      </w:pPr>
      <w:r>
        <w:rPr>
          <w:bCs w:val="0"/>
          <w:lang w:val="en-US"/>
        </w:rPr>
        <w:t>“</w:t>
      </w:r>
      <w:r w:rsidR="00101E1F" w:rsidRPr="00464812">
        <w:rPr>
          <w:bCs w:val="0"/>
          <w:lang w:val="en-US"/>
        </w:rPr>
        <w:t>RAN2 Chair’s Notes”, (InterDigital), RAN2#1</w:t>
      </w:r>
      <w:r w:rsidR="00101E1F" w:rsidRPr="00464812">
        <w:rPr>
          <w:rFonts w:hint="eastAsia"/>
          <w:bCs w:val="0"/>
          <w:lang w:val="en-US"/>
        </w:rPr>
        <w:t>31bis</w:t>
      </w:r>
    </w:p>
    <w:p w14:paraId="6069A475" w14:textId="1A0D3ADC" w:rsidR="008C504F" w:rsidRPr="00E376C5" w:rsidRDefault="00697BE7" w:rsidP="00101E1F">
      <w:pPr>
        <w:numPr>
          <w:ilvl w:val="0"/>
          <w:numId w:val="3"/>
        </w:numPr>
        <w:rPr>
          <w:bCs w:val="0"/>
          <w:iCs/>
          <w:lang w:val="en-US"/>
        </w:rPr>
      </w:pPr>
      <w:r>
        <w:rPr>
          <w:iCs/>
        </w:rPr>
        <w:t>“</w:t>
      </w:r>
      <w:r w:rsidRPr="00697BE7">
        <w:rPr>
          <w:iCs/>
        </w:rPr>
        <w:t>LS on signalling feasibility of dataset and parameter sharing</w:t>
      </w:r>
      <w:r>
        <w:rPr>
          <w:iCs/>
        </w:rPr>
        <w:t>”</w:t>
      </w:r>
      <w:r>
        <w:rPr>
          <w:rFonts w:hint="eastAsia"/>
          <w:iCs/>
        </w:rPr>
        <w:t xml:space="preserve">, </w:t>
      </w:r>
      <w:r w:rsidR="00E376C5" w:rsidRPr="00E376C5">
        <w:rPr>
          <w:iCs/>
        </w:rPr>
        <w:t>R1-2410922</w:t>
      </w:r>
    </w:p>
    <w:p w14:paraId="1DF57AEF" w14:textId="1891D542" w:rsidR="00D61E4B" w:rsidRPr="00464812" w:rsidRDefault="00697BE7" w:rsidP="00101E1F">
      <w:pPr>
        <w:numPr>
          <w:ilvl w:val="0"/>
          <w:numId w:val="3"/>
        </w:numPr>
        <w:rPr>
          <w:bCs w:val="0"/>
          <w:lang w:val="en-US"/>
        </w:rPr>
      </w:pPr>
      <w:r>
        <w:rPr>
          <w:bCs w:val="0"/>
          <w:lang w:val="en-US"/>
        </w:rPr>
        <w:t>“</w:t>
      </w:r>
      <w:r w:rsidR="009819A9" w:rsidRPr="009819A9">
        <w:rPr>
          <w:bCs w:val="0"/>
          <w:lang w:val="en-US"/>
        </w:rPr>
        <w:t>Service requirements for Integrated Sensing and Communication; Stage 1</w:t>
      </w:r>
      <w:r>
        <w:rPr>
          <w:bCs w:val="0"/>
          <w:lang w:val="en-US"/>
        </w:rPr>
        <w:t>”</w:t>
      </w:r>
      <w:r>
        <w:rPr>
          <w:rFonts w:hint="eastAsia"/>
          <w:bCs w:val="0"/>
          <w:lang w:val="en-US"/>
        </w:rPr>
        <w:t xml:space="preserve">, </w:t>
      </w:r>
      <w:r w:rsidR="00D61E4B">
        <w:rPr>
          <w:rFonts w:hint="eastAsia"/>
          <w:bCs w:val="0"/>
          <w:lang w:val="en-US"/>
        </w:rPr>
        <w:t>TS 22.137</w:t>
      </w:r>
    </w:p>
    <w:sectPr w:rsidR="00D61E4B" w:rsidRPr="00464812"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3E72" w14:textId="77777777" w:rsidR="00E76BE6" w:rsidRPr="00DA4F58" w:rsidRDefault="00E76BE6" w:rsidP="002E0AB9">
      <w:pPr>
        <w:rPr>
          <w:kern w:val="2"/>
          <w:lang w:eastAsia="zh-CN"/>
        </w:rPr>
      </w:pPr>
      <w:r>
        <w:separator/>
      </w:r>
    </w:p>
  </w:endnote>
  <w:endnote w:type="continuationSeparator" w:id="0">
    <w:p w14:paraId="0BE6D84F" w14:textId="77777777" w:rsidR="00E76BE6" w:rsidRPr="00DA4F58" w:rsidRDefault="00E76BE6" w:rsidP="002E0AB9">
      <w:pPr>
        <w:rPr>
          <w:kern w:val="2"/>
          <w:lang w:eastAsia="zh-CN"/>
        </w:rPr>
      </w:pPr>
      <w:r>
        <w:continuationSeparator/>
      </w:r>
    </w:p>
  </w:endnote>
  <w:endnote w:type="continuationNotice" w:id="1">
    <w:p w14:paraId="032BE14D" w14:textId="77777777" w:rsidR="00E76BE6" w:rsidRDefault="00E7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2213" w14:textId="77777777" w:rsidR="00E76BE6" w:rsidRPr="00DA4F58" w:rsidRDefault="00E76BE6" w:rsidP="002E0AB9">
      <w:pPr>
        <w:rPr>
          <w:kern w:val="2"/>
          <w:lang w:eastAsia="zh-CN"/>
        </w:rPr>
      </w:pPr>
      <w:r>
        <w:separator/>
      </w:r>
    </w:p>
  </w:footnote>
  <w:footnote w:type="continuationSeparator" w:id="0">
    <w:p w14:paraId="0C60601F" w14:textId="77777777" w:rsidR="00E76BE6" w:rsidRPr="00DA4F58" w:rsidRDefault="00E76BE6" w:rsidP="002E0AB9">
      <w:pPr>
        <w:rPr>
          <w:kern w:val="2"/>
          <w:lang w:eastAsia="zh-CN"/>
        </w:rPr>
      </w:pPr>
      <w:r>
        <w:continuationSeparator/>
      </w:r>
    </w:p>
  </w:footnote>
  <w:footnote w:type="continuationNotice" w:id="1">
    <w:p w14:paraId="003FD149" w14:textId="77777777" w:rsidR="00E76BE6" w:rsidRDefault="00E76B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A7368"/>
    <w:multiLevelType w:val="hybridMultilevel"/>
    <w:tmpl w:val="3D706004"/>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4734EF"/>
    <w:multiLevelType w:val="multilevel"/>
    <w:tmpl w:val="FC0E6A2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036A83"/>
    <w:multiLevelType w:val="multilevel"/>
    <w:tmpl w:val="F42E4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1962FD"/>
    <w:multiLevelType w:val="hybridMultilevel"/>
    <w:tmpl w:val="B2C6C2C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F994B6A"/>
    <w:multiLevelType w:val="hybridMultilevel"/>
    <w:tmpl w:val="BFACC176"/>
    <w:lvl w:ilvl="0" w:tplc="17FA43D6">
      <w:numFmt w:val="bullet"/>
      <w:lvlText w:val="-"/>
      <w:lvlJc w:val="left"/>
      <w:pPr>
        <w:ind w:left="1979" w:hanging="360"/>
      </w:pPr>
      <w:rPr>
        <w:rFonts w:ascii="Aptos" w:eastAsia="游明朝"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315B1E3E"/>
    <w:multiLevelType w:val="hybridMultilevel"/>
    <w:tmpl w:val="B2E6BC6A"/>
    <w:lvl w:ilvl="0" w:tplc="20A0FB38">
      <w:start w:val="2"/>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3767103"/>
    <w:multiLevelType w:val="multilevel"/>
    <w:tmpl w:val="BE08B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F49020B"/>
    <w:multiLevelType w:val="multilevel"/>
    <w:tmpl w:val="3FD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FF7842"/>
    <w:multiLevelType w:val="hybridMultilevel"/>
    <w:tmpl w:val="1BC4889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8C83BD1"/>
    <w:multiLevelType w:val="hybridMultilevel"/>
    <w:tmpl w:val="CF56D3C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333604"/>
    <w:multiLevelType w:val="hybridMultilevel"/>
    <w:tmpl w:val="E222E210"/>
    <w:lvl w:ilvl="0" w:tplc="17FA43D6">
      <w:numFmt w:val="bullet"/>
      <w:lvlText w:val="-"/>
      <w:lvlJc w:val="left"/>
      <w:pPr>
        <w:ind w:left="1059" w:hanging="360"/>
      </w:pPr>
      <w:rPr>
        <w:rFonts w:ascii="Aptos" w:eastAsia="游明朝" w:hAnsi="Aptos" w:cs="Times New Roman" w:hint="default"/>
      </w:rPr>
    </w:lvl>
    <w:lvl w:ilvl="1" w:tplc="04090003">
      <w:start w:val="1"/>
      <w:numFmt w:val="bullet"/>
      <w:lvlText w:val="o"/>
      <w:lvlJc w:val="left"/>
      <w:pPr>
        <w:ind w:left="1779" w:hanging="360"/>
      </w:pPr>
      <w:rPr>
        <w:rFonts w:ascii="Courier New" w:hAnsi="Courier New" w:cs="Courier New" w:hint="default"/>
      </w:rPr>
    </w:lvl>
    <w:lvl w:ilvl="2" w:tplc="04090005">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26"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8" w15:restartNumberingAfterBreak="0">
    <w:nsid w:val="61B232CA"/>
    <w:multiLevelType w:val="hybridMultilevel"/>
    <w:tmpl w:val="37CCE6AC"/>
    <w:lvl w:ilvl="0" w:tplc="BEB6C7A0">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8F592B"/>
    <w:multiLevelType w:val="hybridMultilevel"/>
    <w:tmpl w:val="3120ECBC"/>
    <w:lvl w:ilvl="0" w:tplc="5EEE449E">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5C43EF"/>
    <w:multiLevelType w:val="hybridMultilevel"/>
    <w:tmpl w:val="EBD04E7E"/>
    <w:lvl w:ilvl="0" w:tplc="8DE0448C">
      <w:start w:val="4"/>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1B16FC4"/>
    <w:multiLevelType w:val="hybridMultilevel"/>
    <w:tmpl w:val="95A0A6EE"/>
    <w:lvl w:ilvl="0" w:tplc="17FA43D6">
      <w:numFmt w:val="bullet"/>
      <w:lvlText w:val="-"/>
      <w:lvlJc w:val="left"/>
      <w:pPr>
        <w:ind w:left="720" w:hanging="360"/>
      </w:pPr>
      <w:rPr>
        <w:rFonts w:ascii="Aptos" w:eastAsia="游明朝" w:hAnsi="Apto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997F55"/>
    <w:multiLevelType w:val="multilevel"/>
    <w:tmpl w:val="82D6A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D07011"/>
    <w:multiLevelType w:val="multilevel"/>
    <w:tmpl w:val="036A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6544810"/>
    <w:multiLevelType w:val="hybridMultilevel"/>
    <w:tmpl w:val="BB1A54E6"/>
    <w:lvl w:ilvl="0" w:tplc="04090001">
      <w:start w:val="1"/>
      <w:numFmt w:val="bullet"/>
      <w:lvlText w:val=""/>
      <w:lvlJc w:val="left"/>
      <w:pPr>
        <w:ind w:left="800" w:hanging="440"/>
      </w:pPr>
      <w:rPr>
        <w:rFonts w:ascii="Symbol" w:hAnsi="Symbol" w:hint="default"/>
      </w:rPr>
    </w:lvl>
    <w:lvl w:ilvl="1" w:tplc="0409000B">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C93081"/>
    <w:multiLevelType w:val="multilevel"/>
    <w:tmpl w:val="2982C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899975856">
    <w:abstractNumId w:val="27"/>
  </w:num>
  <w:num w:numId="2" w16cid:durableId="25179471">
    <w:abstractNumId w:val="12"/>
  </w:num>
  <w:num w:numId="3" w16cid:durableId="702249923">
    <w:abstractNumId w:val="38"/>
  </w:num>
  <w:num w:numId="4" w16cid:durableId="1665358071">
    <w:abstractNumId w:val="10"/>
  </w:num>
  <w:num w:numId="5" w16cid:durableId="386224428">
    <w:abstractNumId w:val="21"/>
  </w:num>
  <w:num w:numId="6" w16cid:durableId="640036173">
    <w:abstractNumId w:val="7"/>
  </w:num>
  <w:num w:numId="7" w16cid:durableId="1703361854">
    <w:abstractNumId w:val="32"/>
  </w:num>
  <w:num w:numId="8" w16cid:durableId="531112686">
    <w:abstractNumId w:val="5"/>
  </w:num>
  <w:num w:numId="9" w16cid:durableId="17585005">
    <w:abstractNumId w:val="0"/>
  </w:num>
  <w:num w:numId="10" w16cid:durableId="224024260">
    <w:abstractNumId w:val="19"/>
  </w:num>
  <w:num w:numId="11" w16cid:durableId="1767341213">
    <w:abstractNumId w:val="20"/>
  </w:num>
  <w:num w:numId="12" w16cid:durableId="866333816">
    <w:abstractNumId w:val="16"/>
  </w:num>
  <w:num w:numId="13" w16cid:durableId="1824276656">
    <w:abstractNumId w:val="31"/>
  </w:num>
  <w:num w:numId="14" w16cid:durableId="375669319">
    <w:abstractNumId w:val="24"/>
  </w:num>
  <w:num w:numId="15" w16cid:durableId="1695498422">
    <w:abstractNumId w:val="8"/>
  </w:num>
  <w:num w:numId="16" w16cid:durableId="1766728347">
    <w:abstractNumId w:val="1"/>
  </w:num>
  <w:num w:numId="17" w16cid:durableId="2080130017">
    <w:abstractNumId w:val="29"/>
  </w:num>
  <w:num w:numId="18" w16cid:durableId="1499688987">
    <w:abstractNumId w:val="17"/>
  </w:num>
  <w:num w:numId="19" w16cid:durableId="1131360577">
    <w:abstractNumId w:val="3"/>
  </w:num>
  <w:num w:numId="20" w16cid:durableId="885917823">
    <w:abstractNumId w:val="26"/>
  </w:num>
  <w:num w:numId="21" w16cid:durableId="1699234683">
    <w:abstractNumId w:val="11"/>
  </w:num>
  <w:num w:numId="22" w16cid:durableId="831145309">
    <w:abstractNumId w:val="14"/>
  </w:num>
  <w:num w:numId="23" w16cid:durableId="1460344963">
    <w:abstractNumId w:val="33"/>
  </w:num>
  <w:num w:numId="24" w16cid:durableId="1599948104">
    <w:abstractNumId w:val="28"/>
  </w:num>
  <w:num w:numId="25" w16cid:durableId="1247181800">
    <w:abstractNumId w:val="30"/>
  </w:num>
  <w:num w:numId="26" w16cid:durableId="5809859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7078660">
    <w:abstractNumId w:val="15"/>
  </w:num>
  <w:num w:numId="28" w16cid:durableId="954949522">
    <w:abstractNumId w:val="6"/>
  </w:num>
  <w:num w:numId="29" w16cid:durableId="821965974">
    <w:abstractNumId w:val="39"/>
  </w:num>
  <w:num w:numId="30" w16cid:durableId="63458098">
    <w:abstractNumId w:val="35"/>
  </w:num>
  <w:num w:numId="31" w16cid:durableId="1604268730">
    <w:abstractNumId w:val="4"/>
  </w:num>
  <w:num w:numId="32" w16cid:durableId="1673219210">
    <w:abstractNumId w:val="22"/>
  </w:num>
  <w:num w:numId="33" w16cid:durableId="1537233741">
    <w:abstractNumId w:val="18"/>
  </w:num>
  <w:num w:numId="34" w16cid:durableId="1843161230">
    <w:abstractNumId w:val="23"/>
  </w:num>
  <w:num w:numId="35" w16cid:durableId="1109816439">
    <w:abstractNumId w:val="34"/>
  </w:num>
  <w:num w:numId="36" w16cid:durableId="893086094">
    <w:abstractNumId w:val="9"/>
  </w:num>
  <w:num w:numId="37" w16cid:durableId="615333004">
    <w:abstractNumId w:val="25"/>
  </w:num>
  <w:num w:numId="38" w16cid:durableId="50464861">
    <w:abstractNumId w:val="13"/>
  </w:num>
  <w:num w:numId="39" w16cid:durableId="596524061">
    <w:abstractNumId w:val="37"/>
  </w:num>
  <w:num w:numId="40" w16cid:durableId="103234672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1AF"/>
    <w:rsid w:val="00001262"/>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C78"/>
    <w:rsid w:val="00010CED"/>
    <w:rsid w:val="00011056"/>
    <w:rsid w:val="000112AD"/>
    <w:rsid w:val="0001133F"/>
    <w:rsid w:val="0001141E"/>
    <w:rsid w:val="000115DA"/>
    <w:rsid w:val="0001172F"/>
    <w:rsid w:val="00011799"/>
    <w:rsid w:val="00011B80"/>
    <w:rsid w:val="00011ECA"/>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FE2"/>
    <w:rsid w:val="00015035"/>
    <w:rsid w:val="000153DD"/>
    <w:rsid w:val="00015640"/>
    <w:rsid w:val="0001565C"/>
    <w:rsid w:val="000158B0"/>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1F8C"/>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7354"/>
    <w:rsid w:val="0002792F"/>
    <w:rsid w:val="00027A83"/>
    <w:rsid w:val="00027B20"/>
    <w:rsid w:val="00027EBF"/>
    <w:rsid w:val="00027FBA"/>
    <w:rsid w:val="00027FC7"/>
    <w:rsid w:val="00030125"/>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41B"/>
    <w:rsid w:val="000329B5"/>
    <w:rsid w:val="000331C2"/>
    <w:rsid w:val="0003324A"/>
    <w:rsid w:val="00033802"/>
    <w:rsid w:val="00033CF5"/>
    <w:rsid w:val="00033DE2"/>
    <w:rsid w:val="00033EC5"/>
    <w:rsid w:val="000342FC"/>
    <w:rsid w:val="00034357"/>
    <w:rsid w:val="00034933"/>
    <w:rsid w:val="000350EE"/>
    <w:rsid w:val="00035217"/>
    <w:rsid w:val="0003526C"/>
    <w:rsid w:val="000354F3"/>
    <w:rsid w:val="000355B7"/>
    <w:rsid w:val="000355F4"/>
    <w:rsid w:val="0003565C"/>
    <w:rsid w:val="0003586B"/>
    <w:rsid w:val="0003589F"/>
    <w:rsid w:val="000359B3"/>
    <w:rsid w:val="00035A88"/>
    <w:rsid w:val="000363C4"/>
    <w:rsid w:val="00036496"/>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85D"/>
    <w:rsid w:val="000409D1"/>
    <w:rsid w:val="00040B5B"/>
    <w:rsid w:val="00040BD3"/>
    <w:rsid w:val="00041109"/>
    <w:rsid w:val="00041344"/>
    <w:rsid w:val="0004134A"/>
    <w:rsid w:val="00041756"/>
    <w:rsid w:val="000417E7"/>
    <w:rsid w:val="000418EA"/>
    <w:rsid w:val="000420D3"/>
    <w:rsid w:val="00042297"/>
    <w:rsid w:val="000425C6"/>
    <w:rsid w:val="00042699"/>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AE"/>
    <w:rsid w:val="00044708"/>
    <w:rsid w:val="00044ABF"/>
    <w:rsid w:val="00044F9D"/>
    <w:rsid w:val="00045208"/>
    <w:rsid w:val="00045498"/>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9B2"/>
    <w:rsid w:val="00046BD2"/>
    <w:rsid w:val="00046E73"/>
    <w:rsid w:val="00046FB9"/>
    <w:rsid w:val="00047186"/>
    <w:rsid w:val="00047305"/>
    <w:rsid w:val="00047507"/>
    <w:rsid w:val="000477F3"/>
    <w:rsid w:val="00047994"/>
    <w:rsid w:val="00047A02"/>
    <w:rsid w:val="00047EF7"/>
    <w:rsid w:val="00047FAB"/>
    <w:rsid w:val="000503E4"/>
    <w:rsid w:val="00050558"/>
    <w:rsid w:val="00050612"/>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C89"/>
    <w:rsid w:val="00052EDC"/>
    <w:rsid w:val="000533BB"/>
    <w:rsid w:val="000533DB"/>
    <w:rsid w:val="00053545"/>
    <w:rsid w:val="00053561"/>
    <w:rsid w:val="000535C7"/>
    <w:rsid w:val="00053976"/>
    <w:rsid w:val="00053E45"/>
    <w:rsid w:val="00054142"/>
    <w:rsid w:val="00054672"/>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438"/>
    <w:rsid w:val="000564EF"/>
    <w:rsid w:val="00056726"/>
    <w:rsid w:val="0005677D"/>
    <w:rsid w:val="0005681F"/>
    <w:rsid w:val="00056878"/>
    <w:rsid w:val="000568BB"/>
    <w:rsid w:val="000569F5"/>
    <w:rsid w:val="00056E28"/>
    <w:rsid w:val="00056EF0"/>
    <w:rsid w:val="000575EB"/>
    <w:rsid w:val="0005760E"/>
    <w:rsid w:val="00057733"/>
    <w:rsid w:val="00057854"/>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879"/>
    <w:rsid w:val="00062F05"/>
    <w:rsid w:val="00062F1F"/>
    <w:rsid w:val="0006323C"/>
    <w:rsid w:val="0006324F"/>
    <w:rsid w:val="000632BF"/>
    <w:rsid w:val="00063409"/>
    <w:rsid w:val="00063A40"/>
    <w:rsid w:val="00063FEA"/>
    <w:rsid w:val="0006410A"/>
    <w:rsid w:val="00064261"/>
    <w:rsid w:val="000643F8"/>
    <w:rsid w:val="000645B0"/>
    <w:rsid w:val="000646E3"/>
    <w:rsid w:val="00064B5D"/>
    <w:rsid w:val="0006508D"/>
    <w:rsid w:val="000652B4"/>
    <w:rsid w:val="000653E4"/>
    <w:rsid w:val="0006550B"/>
    <w:rsid w:val="00065525"/>
    <w:rsid w:val="0006588B"/>
    <w:rsid w:val="00065ABF"/>
    <w:rsid w:val="00065E20"/>
    <w:rsid w:val="00065F38"/>
    <w:rsid w:val="000662F7"/>
    <w:rsid w:val="00066351"/>
    <w:rsid w:val="000665E6"/>
    <w:rsid w:val="00066677"/>
    <w:rsid w:val="000667CD"/>
    <w:rsid w:val="00066AF7"/>
    <w:rsid w:val="000672FC"/>
    <w:rsid w:val="00067599"/>
    <w:rsid w:val="00067774"/>
    <w:rsid w:val="000677A1"/>
    <w:rsid w:val="00067EB5"/>
    <w:rsid w:val="00067EDB"/>
    <w:rsid w:val="000703CE"/>
    <w:rsid w:val="000708A5"/>
    <w:rsid w:val="00070AEF"/>
    <w:rsid w:val="00070B6A"/>
    <w:rsid w:val="00070DC4"/>
    <w:rsid w:val="00070EC5"/>
    <w:rsid w:val="00070ECA"/>
    <w:rsid w:val="0007104C"/>
    <w:rsid w:val="00071059"/>
    <w:rsid w:val="00071194"/>
    <w:rsid w:val="000711FE"/>
    <w:rsid w:val="000712B4"/>
    <w:rsid w:val="000713F5"/>
    <w:rsid w:val="0007146D"/>
    <w:rsid w:val="00071711"/>
    <w:rsid w:val="00071781"/>
    <w:rsid w:val="0007179C"/>
    <w:rsid w:val="00071899"/>
    <w:rsid w:val="000718B5"/>
    <w:rsid w:val="00071996"/>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E28"/>
    <w:rsid w:val="00075F52"/>
    <w:rsid w:val="00076388"/>
    <w:rsid w:val="00076476"/>
    <w:rsid w:val="000764EA"/>
    <w:rsid w:val="000767E2"/>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95"/>
    <w:rsid w:val="00081292"/>
    <w:rsid w:val="00081301"/>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999"/>
    <w:rsid w:val="000859F8"/>
    <w:rsid w:val="00085A9F"/>
    <w:rsid w:val="00085CA9"/>
    <w:rsid w:val="00085FB9"/>
    <w:rsid w:val="0008637A"/>
    <w:rsid w:val="00086631"/>
    <w:rsid w:val="0008678E"/>
    <w:rsid w:val="00086DFE"/>
    <w:rsid w:val="00086E98"/>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8D"/>
    <w:rsid w:val="00090AA7"/>
    <w:rsid w:val="00090AB6"/>
    <w:rsid w:val="00090D10"/>
    <w:rsid w:val="00090D3C"/>
    <w:rsid w:val="00090E29"/>
    <w:rsid w:val="00090FAB"/>
    <w:rsid w:val="00091071"/>
    <w:rsid w:val="000911A5"/>
    <w:rsid w:val="000912D5"/>
    <w:rsid w:val="000914D0"/>
    <w:rsid w:val="00091645"/>
    <w:rsid w:val="000919E1"/>
    <w:rsid w:val="00091AE0"/>
    <w:rsid w:val="00091CA1"/>
    <w:rsid w:val="00091D17"/>
    <w:rsid w:val="00091F29"/>
    <w:rsid w:val="000925D7"/>
    <w:rsid w:val="000928DF"/>
    <w:rsid w:val="00092965"/>
    <w:rsid w:val="00092AAF"/>
    <w:rsid w:val="00092B11"/>
    <w:rsid w:val="00092CFB"/>
    <w:rsid w:val="00092DD0"/>
    <w:rsid w:val="00092E3E"/>
    <w:rsid w:val="00092FA7"/>
    <w:rsid w:val="000932DC"/>
    <w:rsid w:val="0009338B"/>
    <w:rsid w:val="000933BD"/>
    <w:rsid w:val="00093471"/>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1E8"/>
    <w:rsid w:val="000A22B6"/>
    <w:rsid w:val="000A2391"/>
    <w:rsid w:val="000A282B"/>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4E45"/>
    <w:rsid w:val="000A5108"/>
    <w:rsid w:val="000A55F7"/>
    <w:rsid w:val="000A5F28"/>
    <w:rsid w:val="000A6093"/>
    <w:rsid w:val="000A6278"/>
    <w:rsid w:val="000A63FC"/>
    <w:rsid w:val="000A6749"/>
    <w:rsid w:val="000A676F"/>
    <w:rsid w:val="000A68BA"/>
    <w:rsid w:val="000A6AF3"/>
    <w:rsid w:val="000A735B"/>
    <w:rsid w:val="000A739A"/>
    <w:rsid w:val="000A7449"/>
    <w:rsid w:val="000A75E7"/>
    <w:rsid w:val="000A7683"/>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416"/>
    <w:rsid w:val="000B28BD"/>
    <w:rsid w:val="000B2A5B"/>
    <w:rsid w:val="000B2A62"/>
    <w:rsid w:val="000B2BF4"/>
    <w:rsid w:val="000B2D3A"/>
    <w:rsid w:val="000B2ED5"/>
    <w:rsid w:val="000B2F01"/>
    <w:rsid w:val="000B2F5E"/>
    <w:rsid w:val="000B300A"/>
    <w:rsid w:val="000B39A8"/>
    <w:rsid w:val="000B3BFB"/>
    <w:rsid w:val="000B3CA7"/>
    <w:rsid w:val="000B3CEC"/>
    <w:rsid w:val="000B3DFC"/>
    <w:rsid w:val="000B3F9C"/>
    <w:rsid w:val="000B4005"/>
    <w:rsid w:val="000B408B"/>
    <w:rsid w:val="000B4178"/>
    <w:rsid w:val="000B46DD"/>
    <w:rsid w:val="000B49C7"/>
    <w:rsid w:val="000B4A67"/>
    <w:rsid w:val="000B4AB1"/>
    <w:rsid w:val="000B4B63"/>
    <w:rsid w:val="000B4D3E"/>
    <w:rsid w:val="000B4D98"/>
    <w:rsid w:val="000B5105"/>
    <w:rsid w:val="000B5319"/>
    <w:rsid w:val="000B541C"/>
    <w:rsid w:val="000B54AE"/>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F53"/>
    <w:rsid w:val="000C000F"/>
    <w:rsid w:val="000C0166"/>
    <w:rsid w:val="000C0602"/>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681"/>
    <w:rsid w:val="000C7A85"/>
    <w:rsid w:val="000C7E6D"/>
    <w:rsid w:val="000C7ECA"/>
    <w:rsid w:val="000D0221"/>
    <w:rsid w:val="000D03F8"/>
    <w:rsid w:val="000D07E0"/>
    <w:rsid w:val="000D09DE"/>
    <w:rsid w:val="000D123A"/>
    <w:rsid w:val="000D1801"/>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7BC"/>
    <w:rsid w:val="000E1880"/>
    <w:rsid w:val="000E1973"/>
    <w:rsid w:val="000E1AE6"/>
    <w:rsid w:val="000E1BB5"/>
    <w:rsid w:val="000E1DC3"/>
    <w:rsid w:val="000E1F6D"/>
    <w:rsid w:val="000E1FC5"/>
    <w:rsid w:val="000E232A"/>
    <w:rsid w:val="000E2822"/>
    <w:rsid w:val="000E2A79"/>
    <w:rsid w:val="000E3596"/>
    <w:rsid w:val="000E35B3"/>
    <w:rsid w:val="000E367A"/>
    <w:rsid w:val="000E37C1"/>
    <w:rsid w:val="000E38A2"/>
    <w:rsid w:val="000E3C8C"/>
    <w:rsid w:val="000E4103"/>
    <w:rsid w:val="000E45AE"/>
    <w:rsid w:val="000E4660"/>
    <w:rsid w:val="000E47D0"/>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6242"/>
    <w:rsid w:val="000E6596"/>
    <w:rsid w:val="000E66CE"/>
    <w:rsid w:val="000E695B"/>
    <w:rsid w:val="000E6D42"/>
    <w:rsid w:val="000E6E04"/>
    <w:rsid w:val="000E6E69"/>
    <w:rsid w:val="000E6EB4"/>
    <w:rsid w:val="000E7382"/>
    <w:rsid w:val="000E7659"/>
    <w:rsid w:val="000E7667"/>
    <w:rsid w:val="000E7782"/>
    <w:rsid w:val="000E78A6"/>
    <w:rsid w:val="000E78FB"/>
    <w:rsid w:val="000E7B9B"/>
    <w:rsid w:val="000E7CF1"/>
    <w:rsid w:val="000E7D38"/>
    <w:rsid w:val="000F00A7"/>
    <w:rsid w:val="000F01C1"/>
    <w:rsid w:val="000F0664"/>
    <w:rsid w:val="000F084C"/>
    <w:rsid w:val="000F08CF"/>
    <w:rsid w:val="000F0CAD"/>
    <w:rsid w:val="000F0D22"/>
    <w:rsid w:val="000F0D69"/>
    <w:rsid w:val="000F11A0"/>
    <w:rsid w:val="000F1660"/>
    <w:rsid w:val="000F17B4"/>
    <w:rsid w:val="000F1984"/>
    <w:rsid w:val="000F1ADD"/>
    <w:rsid w:val="000F1B7E"/>
    <w:rsid w:val="000F1BB0"/>
    <w:rsid w:val="000F2515"/>
    <w:rsid w:val="000F2595"/>
    <w:rsid w:val="000F2944"/>
    <w:rsid w:val="000F3062"/>
    <w:rsid w:val="000F345C"/>
    <w:rsid w:val="000F350C"/>
    <w:rsid w:val="000F3729"/>
    <w:rsid w:val="000F3ACB"/>
    <w:rsid w:val="000F3C99"/>
    <w:rsid w:val="000F4053"/>
    <w:rsid w:val="000F4A31"/>
    <w:rsid w:val="000F4D7B"/>
    <w:rsid w:val="000F4E50"/>
    <w:rsid w:val="000F4F09"/>
    <w:rsid w:val="000F51AF"/>
    <w:rsid w:val="000F5307"/>
    <w:rsid w:val="000F5330"/>
    <w:rsid w:val="000F5470"/>
    <w:rsid w:val="000F5B05"/>
    <w:rsid w:val="000F5D03"/>
    <w:rsid w:val="000F5E9F"/>
    <w:rsid w:val="000F5F5B"/>
    <w:rsid w:val="000F61DC"/>
    <w:rsid w:val="000F6655"/>
    <w:rsid w:val="000F6AB2"/>
    <w:rsid w:val="000F6AB8"/>
    <w:rsid w:val="000F6AEC"/>
    <w:rsid w:val="000F70AC"/>
    <w:rsid w:val="000F72B7"/>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9DD"/>
    <w:rsid w:val="00101A55"/>
    <w:rsid w:val="00101CE9"/>
    <w:rsid w:val="00101D68"/>
    <w:rsid w:val="00101E1F"/>
    <w:rsid w:val="0010210A"/>
    <w:rsid w:val="0010221B"/>
    <w:rsid w:val="00102333"/>
    <w:rsid w:val="001023CE"/>
    <w:rsid w:val="00102699"/>
    <w:rsid w:val="00102EA3"/>
    <w:rsid w:val="00103082"/>
    <w:rsid w:val="0010360D"/>
    <w:rsid w:val="0010373F"/>
    <w:rsid w:val="00103A3D"/>
    <w:rsid w:val="00103BDA"/>
    <w:rsid w:val="00103C3A"/>
    <w:rsid w:val="00103F1D"/>
    <w:rsid w:val="001043A5"/>
    <w:rsid w:val="00104835"/>
    <w:rsid w:val="00104C42"/>
    <w:rsid w:val="00104D1D"/>
    <w:rsid w:val="00104FD0"/>
    <w:rsid w:val="0010522B"/>
    <w:rsid w:val="0010534A"/>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764"/>
    <w:rsid w:val="001108FD"/>
    <w:rsid w:val="00110D9C"/>
    <w:rsid w:val="00110E2B"/>
    <w:rsid w:val="00110EA5"/>
    <w:rsid w:val="001112B7"/>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FAF"/>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8EA"/>
    <w:rsid w:val="001228EE"/>
    <w:rsid w:val="00122B50"/>
    <w:rsid w:val="00122D15"/>
    <w:rsid w:val="001231D8"/>
    <w:rsid w:val="00123357"/>
    <w:rsid w:val="001236E8"/>
    <w:rsid w:val="00123785"/>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388"/>
    <w:rsid w:val="0012542C"/>
    <w:rsid w:val="001255B5"/>
    <w:rsid w:val="00125C1A"/>
    <w:rsid w:val="00125F67"/>
    <w:rsid w:val="00126010"/>
    <w:rsid w:val="001261F7"/>
    <w:rsid w:val="0012635E"/>
    <w:rsid w:val="00126620"/>
    <w:rsid w:val="0012670E"/>
    <w:rsid w:val="001267F6"/>
    <w:rsid w:val="0012689E"/>
    <w:rsid w:val="00126D96"/>
    <w:rsid w:val="0012745D"/>
    <w:rsid w:val="00127D60"/>
    <w:rsid w:val="00127EF5"/>
    <w:rsid w:val="00127F60"/>
    <w:rsid w:val="00130015"/>
    <w:rsid w:val="0013015C"/>
    <w:rsid w:val="001301E2"/>
    <w:rsid w:val="00130383"/>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F2D"/>
    <w:rsid w:val="0014000E"/>
    <w:rsid w:val="00140091"/>
    <w:rsid w:val="00140492"/>
    <w:rsid w:val="001404C5"/>
    <w:rsid w:val="001404C9"/>
    <w:rsid w:val="00140522"/>
    <w:rsid w:val="0014068E"/>
    <w:rsid w:val="00140750"/>
    <w:rsid w:val="00140813"/>
    <w:rsid w:val="00140842"/>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21D4"/>
    <w:rsid w:val="001421F1"/>
    <w:rsid w:val="001427EB"/>
    <w:rsid w:val="00142BA3"/>
    <w:rsid w:val="00142EEC"/>
    <w:rsid w:val="00142F83"/>
    <w:rsid w:val="00142FA0"/>
    <w:rsid w:val="00143148"/>
    <w:rsid w:val="001431AE"/>
    <w:rsid w:val="001431F1"/>
    <w:rsid w:val="00143326"/>
    <w:rsid w:val="001436F0"/>
    <w:rsid w:val="001439D2"/>
    <w:rsid w:val="00143CDA"/>
    <w:rsid w:val="00143F52"/>
    <w:rsid w:val="00143FBA"/>
    <w:rsid w:val="001442F9"/>
    <w:rsid w:val="0014451D"/>
    <w:rsid w:val="0014455E"/>
    <w:rsid w:val="0014458D"/>
    <w:rsid w:val="00144D15"/>
    <w:rsid w:val="00144D85"/>
    <w:rsid w:val="00144EFE"/>
    <w:rsid w:val="00145042"/>
    <w:rsid w:val="00145129"/>
    <w:rsid w:val="0014521F"/>
    <w:rsid w:val="001452DB"/>
    <w:rsid w:val="00145423"/>
    <w:rsid w:val="00145672"/>
    <w:rsid w:val="001456D5"/>
    <w:rsid w:val="00145841"/>
    <w:rsid w:val="001459A9"/>
    <w:rsid w:val="00145B3C"/>
    <w:rsid w:val="00145D11"/>
    <w:rsid w:val="00145E08"/>
    <w:rsid w:val="00145ED3"/>
    <w:rsid w:val="0014603B"/>
    <w:rsid w:val="0014638D"/>
    <w:rsid w:val="00146456"/>
    <w:rsid w:val="00146475"/>
    <w:rsid w:val="00146694"/>
    <w:rsid w:val="00146713"/>
    <w:rsid w:val="00146FF0"/>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D50"/>
    <w:rsid w:val="00151E90"/>
    <w:rsid w:val="00151FE7"/>
    <w:rsid w:val="00152652"/>
    <w:rsid w:val="0015281E"/>
    <w:rsid w:val="00152829"/>
    <w:rsid w:val="00152ACA"/>
    <w:rsid w:val="00152DCC"/>
    <w:rsid w:val="0015393B"/>
    <w:rsid w:val="00153B46"/>
    <w:rsid w:val="00153BF1"/>
    <w:rsid w:val="00153E1D"/>
    <w:rsid w:val="0015409E"/>
    <w:rsid w:val="001542FB"/>
    <w:rsid w:val="00154411"/>
    <w:rsid w:val="001544C5"/>
    <w:rsid w:val="001544EE"/>
    <w:rsid w:val="00154604"/>
    <w:rsid w:val="001546E3"/>
    <w:rsid w:val="0015489C"/>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C6"/>
    <w:rsid w:val="0015663C"/>
    <w:rsid w:val="00156640"/>
    <w:rsid w:val="00156666"/>
    <w:rsid w:val="001567D6"/>
    <w:rsid w:val="00156897"/>
    <w:rsid w:val="001569FD"/>
    <w:rsid w:val="00156B8C"/>
    <w:rsid w:val="00156DCE"/>
    <w:rsid w:val="00156DFD"/>
    <w:rsid w:val="0015759A"/>
    <w:rsid w:val="0015762E"/>
    <w:rsid w:val="0015793B"/>
    <w:rsid w:val="00157AFF"/>
    <w:rsid w:val="00157B5F"/>
    <w:rsid w:val="001600C8"/>
    <w:rsid w:val="001600F3"/>
    <w:rsid w:val="001603B8"/>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665"/>
    <w:rsid w:val="001658B5"/>
    <w:rsid w:val="001658D2"/>
    <w:rsid w:val="0016592D"/>
    <w:rsid w:val="00165BFF"/>
    <w:rsid w:val="00166041"/>
    <w:rsid w:val="00166163"/>
    <w:rsid w:val="001661D9"/>
    <w:rsid w:val="0016634C"/>
    <w:rsid w:val="00166695"/>
    <w:rsid w:val="001666CE"/>
    <w:rsid w:val="001667DB"/>
    <w:rsid w:val="00166F47"/>
    <w:rsid w:val="00166FC2"/>
    <w:rsid w:val="001670DC"/>
    <w:rsid w:val="00167218"/>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6AE"/>
    <w:rsid w:val="0017585C"/>
    <w:rsid w:val="00175ADB"/>
    <w:rsid w:val="00175F0C"/>
    <w:rsid w:val="0017611C"/>
    <w:rsid w:val="0017620C"/>
    <w:rsid w:val="0017626A"/>
    <w:rsid w:val="001762E5"/>
    <w:rsid w:val="00176418"/>
    <w:rsid w:val="00176604"/>
    <w:rsid w:val="00176834"/>
    <w:rsid w:val="00176BEC"/>
    <w:rsid w:val="00176CA4"/>
    <w:rsid w:val="00176CB7"/>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B1C"/>
    <w:rsid w:val="00182C34"/>
    <w:rsid w:val="00182C7E"/>
    <w:rsid w:val="00182CCC"/>
    <w:rsid w:val="00182D96"/>
    <w:rsid w:val="00182F50"/>
    <w:rsid w:val="001830E0"/>
    <w:rsid w:val="0018312F"/>
    <w:rsid w:val="00183141"/>
    <w:rsid w:val="001832BA"/>
    <w:rsid w:val="001832EF"/>
    <w:rsid w:val="0018334D"/>
    <w:rsid w:val="001833F5"/>
    <w:rsid w:val="001834CE"/>
    <w:rsid w:val="0018381B"/>
    <w:rsid w:val="001839D7"/>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2086"/>
    <w:rsid w:val="0019250D"/>
    <w:rsid w:val="00192A51"/>
    <w:rsid w:val="00192F6A"/>
    <w:rsid w:val="0019323C"/>
    <w:rsid w:val="00193366"/>
    <w:rsid w:val="001936A8"/>
    <w:rsid w:val="001937B8"/>
    <w:rsid w:val="00193919"/>
    <w:rsid w:val="001939A4"/>
    <w:rsid w:val="001939CE"/>
    <w:rsid w:val="00193B79"/>
    <w:rsid w:val="00193D3D"/>
    <w:rsid w:val="00194186"/>
    <w:rsid w:val="0019422A"/>
    <w:rsid w:val="001942B0"/>
    <w:rsid w:val="00194520"/>
    <w:rsid w:val="00194542"/>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EA3"/>
    <w:rsid w:val="001960CF"/>
    <w:rsid w:val="00196137"/>
    <w:rsid w:val="001962D1"/>
    <w:rsid w:val="00196707"/>
    <w:rsid w:val="0019679C"/>
    <w:rsid w:val="001969DE"/>
    <w:rsid w:val="00196BFA"/>
    <w:rsid w:val="00196DA0"/>
    <w:rsid w:val="00196E07"/>
    <w:rsid w:val="00196F66"/>
    <w:rsid w:val="001973BF"/>
    <w:rsid w:val="0019757F"/>
    <w:rsid w:val="001976B5"/>
    <w:rsid w:val="001976DA"/>
    <w:rsid w:val="00197847"/>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80"/>
    <w:rsid w:val="001A7283"/>
    <w:rsid w:val="001A771E"/>
    <w:rsid w:val="001A7752"/>
    <w:rsid w:val="001A78D3"/>
    <w:rsid w:val="001A7A29"/>
    <w:rsid w:val="001A7BC8"/>
    <w:rsid w:val="001A7C0E"/>
    <w:rsid w:val="001A7D9E"/>
    <w:rsid w:val="001A7FE9"/>
    <w:rsid w:val="001B00D3"/>
    <w:rsid w:val="001B0147"/>
    <w:rsid w:val="001B05B7"/>
    <w:rsid w:val="001B06D0"/>
    <w:rsid w:val="001B06EA"/>
    <w:rsid w:val="001B0956"/>
    <w:rsid w:val="001B0961"/>
    <w:rsid w:val="001B0987"/>
    <w:rsid w:val="001B0B27"/>
    <w:rsid w:val="001B0BB7"/>
    <w:rsid w:val="001B0E8A"/>
    <w:rsid w:val="001B0EB4"/>
    <w:rsid w:val="001B0F2F"/>
    <w:rsid w:val="001B1213"/>
    <w:rsid w:val="001B133A"/>
    <w:rsid w:val="001B13A8"/>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59"/>
    <w:rsid w:val="001B37B0"/>
    <w:rsid w:val="001B37E9"/>
    <w:rsid w:val="001B3ED3"/>
    <w:rsid w:val="001B404D"/>
    <w:rsid w:val="001B4133"/>
    <w:rsid w:val="001B4233"/>
    <w:rsid w:val="001B43DA"/>
    <w:rsid w:val="001B492E"/>
    <w:rsid w:val="001B49EC"/>
    <w:rsid w:val="001B4FD6"/>
    <w:rsid w:val="001B52BC"/>
    <w:rsid w:val="001B57B6"/>
    <w:rsid w:val="001B599C"/>
    <w:rsid w:val="001B5E04"/>
    <w:rsid w:val="001B5EF1"/>
    <w:rsid w:val="001B5F31"/>
    <w:rsid w:val="001B5FF0"/>
    <w:rsid w:val="001B60B6"/>
    <w:rsid w:val="001B64AF"/>
    <w:rsid w:val="001B67F2"/>
    <w:rsid w:val="001B6852"/>
    <w:rsid w:val="001B69DB"/>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A4"/>
    <w:rsid w:val="001C2258"/>
    <w:rsid w:val="001C231E"/>
    <w:rsid w:val="001C26CA"/>
    <w:rsid w:val="001C2798"/>
    <w:rsid w:val="001C2905"/>
    <w:rsid w:val="001C2A51"/>
    <w:rsid w:val="001C2A94"/>
    <w:rsid w:val="001C2B19"/>
    <w:rsid w:val="001C2C63"/>
    <w:rsid w:val="001C2DE2"/>
    <w:rsid w:val="001C3153"/>
    <w:rsid w:val="001C324F"/>
    <w:rsid w:val="001C32AC"/>
    <w:rsid w:val="001C32CB"/>
    <w:rsid w:val="001C3854"/>
    <w:rsid w:val="001C3924"/>
    <w:rsid w:val="001C398B"/>
    <w:rsid w:val="001C3AD1"/>
    <w:rsid w:val="001C3BFA"/>
    <w:rsid w:val="001C40C8"/>
    <w:rsid w:val="001C4300"/>
    <w:rsid w:val="001C44AE"/>
    <w:rsid w:val="001C48B1"/>
    <w:rsid w:val="001C4FEF"/>
    <w:rsid w:val="001C50B1"/>
    <w:rsid w:val="001C50DF"/>
    <w:rsid w:val="001C520E"/>
    <w:rsid w:val="001C5273"/>
    <w:rsid w:val="001C5348"/>
    <w:rsid w:val="001C56D1"/>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6B9"/>
    <w:rsid w:val="001C78CA"/>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6B8B"/>
    <w:rsid w:val="001D73CE"/>
    <w:rsid w:val="001D7477"/>
    <w:rsid w:val="001D75EF"/>
    <w:rsid w:val="001D7684"/>
    <w:rsid w:val="001D79E0"/>
    <w:rsid w:val="001D7A96"/>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1542"/>
    <w:rsid w:val="001E181B"/>
    <w:rsid w:val="001E1BD7"/>
    <w:rsid w:val="001E1C2E"/>
    <w:rsid w:val="001E1C88"/>
    <w:rsid w:val="001E1D58"/>
    <w:rsid w:val="001E1E7A"/>
    <w:rsid w:val="001E1FC9"/>
    <w:rsid w:val="001E20DA"/>
    <w:rsid w:val="001E2DF7"/>
    <w:rsid w:val="001E2F52"/>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3B6"/>
    <w:rsid w:val="001E7475"/>
    <w:rsid w:val="001E74FB"/>
    <w:rsid w:val="001E7773"/>
    <w:rsid w:val="001E77A1"/>
    <w:rsid w:val="001E789D"/>
    <w:rsid w:val="001F0D8A"/>
    <w:rsid w:val="001F110E"/>
    <w:rsid w:val="001F1172"/>
    <w:rsid w:val="001F182B"/>
    <w:rsid w:val="001F18C8"/>
    <w:rsid w:val="001F1907"/>
    <w:rsid w:val="001F1BCC"/>
    <w:rsid w:val="001F1BFD"/>
    <w:rsid w:val="001F1D15"/>
    <w:rsid w:val="001F20FE"/>
    <w:rsid w:val="001F21E8"/>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A41"/>
    <w:rsid w:val="001F4AAC"/>
    <w:rsid w:val="001F4B21"/>
    <w:rsid w:val="001F4BEA"/>
    <w:rsid w:val="001F4D7C"/>
    <w:rsid w:val="001F5247"/>
    <w:rsid w:val="001F52FD"/>
    <w:rsid w:val="001F530C"/>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443"/>
    <w:rsid w:val="00200686"/>
    <w:rsid w:val="00200737"/>
    <w:rsid w:val="00200988"/>
    <w:rsid w:val="00200F8A"/>
    <w:rsid w:val="00201200"/>
    <w:rsid w:val="002015C6"/>
    <w:rsid w:val="00201707"/>
    <w:rsid w:val="00201ACB"/>
    <w:rsid w:val="00201CF2"/>
    <w:rsid w:val="00201D68"/>
    <w:rsid w:val="00202261"/>
    <w:rsid w:val="00202666"/>
    <w:rsid w:val="00202815"/>
    <w:rsid w:val="002028E8"/>
    <w:rsid w:val="002028F4"/>
    <w:rsid w:val="002029E4"/>
    <w:rsid w:val="00202CE4"/>
    <w:rsid w:val="00202DFB"/>
    <w:rsid w:val="00202F7B"/>
    <w:rsid w:val="00202FBE"/>
    <w:rsid w:val="00203338"/>
    <w:rsid w:val="0020356D"/>
    <w:rsid w:val="00203578"/>
    <w:rsid w:val="00203814"/>
    <w:rsid w:val="0020384F"/>
    <w:rsid w:val="00203BD3"/>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425"/>
    <w:rsid w:val="00211473"/>
    <w:rsid w:val="00211630"/>
    <w:rsid w:val="00211B41"/>
    <w:rsid w:val="00211D85"/>
    <w:rsid w:val="00212160"/>
    <w:rsid w:val="00212353"/>
    <w:rsid w:val="0021237A"/>
    <w:rsid w:val="00212878"/>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E97"/>
    <w:rsid w:val="00221F2A"/>
    <w:rsid w:val="00221FF8"/>
    <w:rsid w:val="0022213F"/>
    <w:rsid w:val="002221F4"/>
    <w:rsid w:val="00222227"/>
    <w:rsid w:val="00222261"/>
    <w:rsid w:val="0022236D"/>
    <w:rsid w:val="0022242D"/>
    <w:rsid w:val="00222941"/>
    <w:rsid w:val="00222D0C"/>
    <w:rsid w:val="00222EC5"/>
    <w:rsid w:val="00222ECC"/>
    <w:rsid w:val="0022354F"/>
    <w:rsid w:val="00223576"/>
    <w:rsid w:val="00223891"/>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1202"/>
    <w:rsid w:val="0023132E"/>
    <w:rsid w:val="0023146F"/>
    <w:rsid w:val="002314EB"/>
    <w:rsid w:val="00231500"/>
    <w:rsid w:val="002315A4"/>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2B0"/>
    <w:rsid w:val="002374B3"/>
    <w:rsid w:val="002374D6"/>
    <w:rsid w:val="00237669"/>
    <w:rsid w:val="002376F2"/>
    <w:rsid w:val="00237B84"/>
    <w:rsid w:val="00237EA9"/>
    <w:rsid w:val="00240211"/>
    <w:rsid w:val="00240341"/>
    <w:rsid w:val="00240691"/>
    <w:rsid w:val="00240766"/>
    <w:rsid w:val="00240AFA"/>
    <w:rsid w:val="00240ECC"/>
    <w:rsid w:val="00241066"/>
    <w:rsid w:val="002410F7"/>
    <w:rsid w:val="002412BA"/>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3A4"/>
    <w:rsid w:val="00250474"/>
    <w:rsid w:val="00250495"/>
    <w:rsid w:val="0025068F"/>
    <w:rsid w:val="0025078B"/>
    <w:rsid w:val="0025086A"/>
    <w:rsid w:val="00250AC1"/>
    <w:rsid w:val="00250E11"/>
    <w:rsid w:val="00250EEE"/>
    <w:rsid w:val="002513A8"/>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334"/>
    <w:rsid w:val="002663B6"/>
    <w:rsid w:val="00266813"/>
    <w:rsid w:val="00266816"/>
    <w:rsid w:val="0026681C"/>
    <w:rsid w:val="00266988"/>
    <w:rsid w:val="00266B46"/>
    <w:rsid w:val="00266EFD"/>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B65"/>
    <w:rsid w:val="00272C0E"/>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71D5"/>
    <w:rsid w:val="00277424"/>
    <w:rsid w:val="00277555"/>
    <w:rsid w:val="0027786C"/>
    <w:rsid w:val="00277A46"/>
    <w:rsid w:val="00277B74"/>
    <w:rsid w:val="00277C14"/>
    <w:rsid w:val="00277DC3"/>
    <w:rsid w:val="00280154"/>
    <w:rsid w:val="0028059B"/>
    <w:rsid w:val="0028082C"/>
    <w:rsid w:val="00280B81"/>
    <w:rsid w:val="00280BA9"/>
    <w:rsid w:val="00280C63"/>
    <w:rsid w:val="00280CA8"/>
    <w:rsid w:val="002811DF"/>
    <w:rsid w:val="00281208"/>
    <w:rsid w:val="0028120C"/>
    <w:rsid w:val="0028150E"/>
    <w:rsid w:val="0028151A"/>
    <w:rsid w:val="00281991"/>
    <w:rsid w:val="00281A42"/>
    <w:rsid w:val="00281B85"/>
    <w:rsid w:val="0028208A"/>
    <w:rsid w:val="002820F8"/>
    <w:rsid w:val="0028213B"/>
    <w:rsid w:val="002822C6"/>
    <w:rsid w:val="00282340"/>
    <w:rsid w:val="00282343"/>
    <w:rsid w:val="002823BD"/>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257"/>
    <w:rsid w:val="0028647C"/>
    <w:rsid w:val="0028666A"/>
    <w:rsid w:val="00286671"/>
    <w:rsid w:val="002868A9"/>
    <w:rsid w:val="00286D65"/>
    <w:rsid w:val="00286D79"/>
    <w:rsid w:val="00286F23"/>
    <w:rsid w:val="00286FFF"/>
    <w:rsid w:val="002870DA"/>
    <w:rsid w:val="00287374"/>
    <w:rsid w:val="0028777F"/>
    <w:rsid w:val="00287801"/>
    <w:rsid w:val="0028783E"/>
    <w:rsid w:val="00287AAD"/>
    <w:rsid w:val="00287ED7"/>
    <w:rsid w:val="00290254"/>
    <w:rsid w:val="00290290"/>
    <w:rsid w:val="0029042A"/>
    <w:rsid w:val="002904F9"/>
    <w:rsid w:val="00290C3D"/>
    <w:rsid w:val="00290E0A"/>
    <w:rsid w:val="00290FBC"/>
    <w:rsid w:val="002910B7"/>
    <w:rsid w:val="002910B8"/>
    <w:rsid w:val="002913ED"/>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698"/>
    <w:rsid w:val="002A174A"/>
    <w:rsid w:val="002A1761"/>
    <w:rsid w:val="002A1A0C"/>
    <w:rsid w:val="002A1A3C"/>
    <w:rsid w:val="002A1BEA"/>
    <w:rsid w:val="002A1CF7"/>
    <w:rsid w:val="002A1D2E"/>
    <w:rsid w:val="002A1DD8"/>
    <w:rsid w:val="002A224E"/>
    <w:rsid w:val="002A238F"/>
    <w:rsid w:val="002A25EF"/>
    <w:rsid w:val="002A2650"/>
    <w:rsid w:val="002A2719"/>
    <w:rsid w:val="002A291A"/>
    <w:rsid w:val="002A2ABF"/>
    <w:rsid w:val="002A2C62"/>
    <w:rsid w:val="002A2CA0"/>
    <w:rsid w:val="002A2D60"/>
    <w:rsid w:val="002A3057"/>
    <w:rsid w:val="002A356E"/>
    <w:rsid w:val="002A3593"/>
    <w:rsid w:val="002A374D"/>
    <w:rsid w:val="002A377F"/>
    <w:rsid w:val="002A39EA"/>
    <w:rsid w:val="002A3AE2"/>
    <w:rsid w:val="002A3C9A"/>
    <w:rsid w:val="002A3EF8"/>
    <w:rsid w:val="002A3F51"/>
    <w:rsid w:val="002A4004"/>
    <w:rsid w:val="002A427E"/>
    <w:rsid w:val="002A43C5"/>
    <w:rsid w:val="002A43F8"/>
    <w:rsid w:val="002A4512"/>
    <w:rsid w:val="002A4561"/>
    <w:rsid w:val="002A45EB"/>
    <w:rsid w:val="002A47F5"/>
    <w:rsid w:val="002A4A15"/>
    <w:rsid w:val="002A4A7E"/>
    <w:rsid w:val="002A4BD8"/>
    <w:rsid w:val="002A4C96"/>
    <w:rsid w:val="002A4F00"/>
    <w:rsid w:val="002A5008"/>
    <w:rsid w:val="002A536D"/>
    <w:rsid w:val="002A5487"/>
    <w:rsid w:val="002A55E2"/>
    <w:rsid w:val="002A5D8C"/>
    <w:rsid w:val="002A5DFC"/>
    <w:rsid w:val="002A5EE1"/>
    <w:rsid w:val="002A6856"/>
    <w:rsid w:val="002A68A6"/>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0F0F"/>
    <w:rsid w:val="002B1081"/>
    <w:rsid w:val="002B12C6"/>
    <w:rsid w:val="002B1875"/>
    <w:rsid w:val="002B1B62"/>
    <w:rsid w:val="002B1CCE"/>
    <w:rsid w:val="002B1D5E"/>
    <w:rsid w:val="002B1DBC"/>
    <w:rsid w:val="002B1F51"/>
    <w:rsid w:val="002B1F67"/>
    <w:rsid w:val="002B1F68"/>
    <w:rsid w:val="002B25B1"/>
    <w:rsid w:val="002B25E0"/>
    <w:rsid w:val="002B2705"/>
    <w:rsid w:val="002B2896"/>
    <w:rsid w:val="002B2BE7"/>
    <w:rsid w:val="002B2C13"/>
    <w:rsid w:val="002B2DE7"/>
    <w:rsid w:val="002B2E1D"/>
    <w:rsid w:val="002B2F01"/>
    <w:rsid w:val="002B2FD6"/>
    <w:rsid w:val="002B3162"/>
    <w:rsid w:val="002B3337"/>
    <w:rsid w:val="002B335D"/>
    <w:rsid w:val="002B33EB"/>
    <w:rsid w:val="002B37D8"/>
    <w:rsid w:val="002B3CCC"/>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E7"/>
    <w:rsid w:val="002B7A39"/>
    <w:rsid w:val="002B7CE0"/>
    <w:rsid w:val="002B7E2B"/>
    <w:rsid w:val="002C02E9"/>
    <w:rsid w:val="002C0654"/>
    <w:rsid w:val="002C086C"/>
    <w:rsid w:val="002C08BA"/>
    <w:rsid w:val="002C0B70"/>
    <w:rsid w:val="002C0CCC"/>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F"/>
    <w:rsid w:val="002C2EDB"/>
    <w:rsid w:val="002C3271"/>
    <w:rsid w:val="002C3566"/>
    <w:rsid w:val="002C3749"/>
    <w:rsid w:val="002C38D5"/>
    <w:rsid w:val="002C3931"/>
    <w:rsid w:val="002C3BBE"/>
    <w:rsid w:val="002C3F0A"/>
    <w:rsid w:val="002C4080"/>
    <w:rsid w:val="002C408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F6"/>
    <w:rsid w:val="002C5C01"/>
    <w:rsid w:val="002C5EE2"/>
    <w:rsid w:val="002C610F"/>
    <w:rsid w:val="002C6336"/>
    <w:rsid w:val="002C67FB"/>
    <w:rsid w:val="002C6894"/>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530"/>
    <w:rsid w:val="002D1552"/>
    <w:rsid w:val="002D1632"/>
    <w:rsid w:val="002D165A"/>
    <w:rsid w:val="002D1797"/>
    <w:rsid w:val="002D17C8"/>
    <w:rsid w:val="002D1850"/>
    <w:rsid w:val="002D19A0"/>
    <w:rsid w:val="002D1BB7"/>
    <w:rsid w:val="002D1FD9"/>
    <w:rsid w:val="002D20BE"/>
    <w:rsid w:val="002D237B"/>
    <w:rsid w:val="002D2384"/>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84A"/>
    <w:rsid w:val="002E0475"/>
    <w:rsid w:val="002E04BA"/>
    <w:rsid w:val="002E0806"/>
    <w:rsid w:val="002E0A31"/>
    <w:rsid w:val="002E0A42"/>
    <w:rsid w:val="002E0AB9"/>
    <w:rsid w:val="002E0DC3"/>
    <w:rsid w:val="002E101E"/>
    <w:rsid w:val="002E10E0"/>
    <w:rsid w:val="002E1192"/>
    <w:rsid w:val="002E1265"/>
    <w:rsid w:val="002E148B"/>
    <w:rsid w:val="002E1507"/>
    <w:rsid w:val="002E170C"/>
    <w:rsid w:val="002E19EF"/>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237"/>
    <w:rsid w:val="002E546E"/>
    <w:rsid w:val="002E55FD"/>
    <w:rsid w:val="002E5FB6"/>
    <w:rsid w:val="002E60A2"/>
    <w:rsid w:val="002E6443"/>
    <w:rsid w:val="002E6511"/>
    <w:rsid w:val="002E664C"/>
    <w:rsid w:val="002E690E"/>
    <w:rsid w:val="002E6B00"/>
    <w:rsid w:val="002E6B43"/>
    <w:rsid w:val="002E6E5B"/>
    <w:rsid w:val="002E7200"/>
    <w:rsid w:val="002E721B"/>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2420"/>
    <w:rsid w:val="002F284A"/>
    <w:rsid w:val="002F2943"/>
    <w:rsid w:val="002F2A4B"/>
    <w:rsid w:val="002F2FC9"/>
    <w:rsid w:val="002F315A"/>
    <w:rsid w:val="002F33A3"/>
    <w:rsid w:val="002F3512"/>
    <w:rsid w:val="002F37EF"/>
    <w:rsid w:val="002F38DD"/>
    <w:rsid w:val="002F39D2"/>
    <w:rsid w:val="002F3F52"/>
    <w:rsid w:val="002F3F58"/>
    <w:rsid w:val="002F40F8"/>
    <w:rsid w:val="002F42F5"/>
    <w:rsid w:val="002F476B"/>
    <w:rsid w:val="002F4BD2"/>
    <w:rsid w:val="002F4EA5"/>
    <w:rsid w:val="002F505B"/>
    <w:rsid w:val="002F509A"/>
    <w:rsid w:val="002F5397"/>
    <w:rsid w:val="002F5404"/>
    <w:rsid w:val="002F57CA"/>
    <w:rsid w:val="002F5B33"/>
    <w:rsid w:val="002F5C68"/>
    <w:rsid w:val="002F5EC8"/>
    <w:rsid w:val="002F621C"/>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281"/>
    <w:rsid w:val="0030178A"/>
    <w:rsid w:val="0030180D"/>
    <w:rsid w:val="00301879"/>
    <w:rsid w:val="003018AD"/>
    <w:rsid w:val="00301C86"/>
    <w:rsid w:val="00301D29"/>
    <w:rsid w:val="00301D69"/>
    <w:rsid w:val="003024EB"/>
    <w:rsid w:val="003025BC"/>
    <w:rsid w:val="003026CD"/>
    <w:rsid w:val="00302E82"/>
    <w:rsid w:val="00302EEF"/>
    <w:rsid w:val="00302F26"/>
    <w:rsid w:val="00303436"/>
    <w:rsid w:val="003034B3"/>
    <w:rsid w:val="0030350C"/>
    <w:rsid w:val="00303622"/>
    <w:rsid w:val="0030397B"/>
    <w:rsid w:val="00303B69"/>
    <w:rsid w:val="00303C17"/>
    <w:rsid w:val="00303C53"/>
    <w:rsid w:val="00303CF1"/>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B2"/>
    <w:rsid w:val="00306706"/>
    <w:rsid w:val="00306A01"/>
    <w:rsid w:val="00306A2C"/>
    <w:rsid w:val="00306A35"/>
    <w:rsid w:val="00306AE2"/>
    <w:rsid w:val="00306C75"/>
    <w:rsid w:val="003070E8"/>
    <w:rsid w:val="003071CE"/>
    <w:rsid w:val="0030723A"/>
    <w:rsid w:val="003074A3"/>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D07"/>
    <w:rsid w:val="00312DA9"/>
    <w:rsid w:val="00312E20"/>
    <w:rsid w:val="00312F86"/>
    <w:rsid w:val="00312F8D"/>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97"/>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B52"/>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DF5"/>
    <w:rsid w:val="00327FA0"/>
    <w:rsid w:val="0033022B"/>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4F25"/>
    <w:rsid w:val="00334FF0"/>
    <w:rsid w:val="00335000"/>
    <w:rsid w:val="0033508C"/>
    <w:rsid w:val="003356BC"/>
    <w:rsid w:val="00335849"/>
    <w:rsid w:val="00335B22"/>
    <w:rsid w:val="00335D95"/>
    <w:rsid w:val="00336250"/>
    <w:rsid w:val="003362B5"/>
    <w:rsid w:val="003362BA"/>
    <w:rsid w:val="00336518"/>
    <w:rsid w:val="003367E8"/>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120"/>
    <w:rsid w:val="003412E3"/>
    <w:rsid w:val="00341503"/>
    <w:rsid w:val="00341563"/>
    <w:rsid w:val="003418EF"/>
    <w:rsid w:val="00341938"/>
    <w:rsid w:val="00341C94"/>
    <w:rsid w:val="00341CA7"/>
    <w:rsid w:val="00341E8C"/>
    <w:rsid w:val="00342137"/>
    <w:rsid w:val="0034236E"/>
    <w:rsid w:val="00342741"/>
    <w:rsid w:val="00342817"/>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405F"/>
    <w:rsid w:val="003440F6"/>
    <w:rsid w:val="00344745"/>
    <w:rsid w:val="00344CAC"/>
    <w:rsid w:val="00344CF1"/>
    <w:rsid w:val="00345005"/>
    <w:rsid w:val="003451E2"/>
    <w:rsid w:val="0034522E"/>
    <w:rsid w:val="00345408"/>
    <w:rsid w:val="0034544C"/>
    <w:rsid w:val="003457C1"/>
    <w:rsid w:val="0034595F"/>
    <w:rsid w:val="00345CE7"/>
    <w:rsid w:val="00345D17"/>
    <w:rsid w:val="00345E33"/>
    <w:rsid w:val="00345FCC"/>
    <w:rsid w:val="00346500"/>
    <w:rsid w:val="00346580"/>
    <w:rsid w:val="003466DA"/>
    <w:rsid w:val="00346728"/>
    <w:rsid w:val="00346A11"/>
    <w:rsid w:val="00346A66"/>
    <w:rsid w:val="00346DC3"/>
    <w:rsid w:val="00347407"/>
    <w:rsid w:val="00347410"/>
    <w:rsid w:val="0034756E"/>
    <w:rsid w:val="003476B4"/>
    <w:rsid w:val="0034795E"/>
    <w:rsid w:val="00347B91"/>
    <w:rsid w:val="00347BA8"/>
    <w:rsid w:val="00347BDD"/>
    <w:rsid w:val="00347F66"/>
    <w:rsid w:val="003505D1"/>
    <w:rsid w:val="003509AC"/>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3DE"/>
    <w:rsid w:val="0035387F"/>
    <w:rsid w:val="00353913"/>
    <w:rsid w:val="00353C26"/>
    <w:rsid w:val="00354105"/>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6D58"/>
    <w:rsid w:val="0035739B"/>
    <w:rsid w:val="003573C2"/>
    <w:rsid w:val="00357739"/>
    <w:rsid w:val="00357ACD"/>
    <w:rsid w:val="00357B57"/>
    <w:rsid w:val="00357C74"/>
    <w:rsid w:val="00357D33"/>
    <w:rsid w:val="00357DC6"/>
    <w:rsid w:val="00357DD6"/>
    <w:rsid w:val="00357E92"/>
    <w:rsid w:val="0036009B"/>
    <w:rsid w:val="00360223"/>
    <w:rsid w:val="003605B6"/>
    <w:rsid w:val="0036077D"/>
    <w:rsid w:val="00360844"/>
    <w:rsid w:val="003608C9"/>
    <w:rsid w:val="00360954"/>
    <w:rsid w:val="00360AA5"/>
    <w:rsid w:val="00360B10"/>
    <w:rsid w:val="00361232"/>
    <w:rsid w:val="0036141A"/>
    <w:rsid w:val="00361899"/>
    <w:rsid w:val="00361933"/>
    <w:rsid w:val="0036194A"/>
    <w:rsid w:val="00361C5D"/>
    <w:rsid w:val="00361E5F"/>
    <w:rsid w:val="00361F14"/>
    <w:rsid w:val="00362064"/>
    <w:rsid w:val="00362171"/>
    <w:rsid w:val="003623D8"/>
    <w:rsid w:val="00362588"/>
    <w:rsid w:val="003625B6"/>
    <w:rsid w:val="00362764"/>
    <w:rsid w:val="00362872"/>
    <w:rsid w:val="00362AE3"/>
    <w:rsid w:val="00362C16"/>
    <w:rsid w:val="00362D09"/>
    <w:rsid w:val="00362E3A"/>
    <w:rsid w:val="00362F2D"/>
    <w:rsid w:val="00362F56"/>
    <w:rsid w:val="0036309B"/>
    <w:rsid w:val="00363773"/>
    <w:rsid w:val="00363819"/>
    <w:rsid w:val="003639AA"/>
    <w:rsid w:val="00363BFC"/>
    <w:rsid w:val="0036407E"/>
    <w:rsid w:val="003643CE"/>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BA5"/>
    <w:rsid w:val="00366BDC"/>
    <w:rsid w:val="00366DD4"/>
    <w:rsid w:val="00366FB5"/>
    <w:rsid w:val="003672BD"/>
    <w:rsid w:val="003672D2"/>
    <w:rsid w:val="00367958"/>
    <w:rsid w:val="003679DE"/>
    <w:rsid w:val="00367A4D"/>
    <w:rsid w:val="00367B18"/>
    <w:rsid w:val="00367CB1"/>
    <w:rsid w:val="00367D8F"/>
    <w:rsid w:val="00367F6C"/>
    <w:rsid w:val="00370155"/>
    <w:rsid w:val="00370700"/>
    <w:rsid w:val="00370900"/>
    <w:rsid w:val="00370C1D"/>
    <w:rsid w:val="00371098"/>
    <w:rsid w:val="00371107"/>
    <w:rsid w:val="00371205"/>
    <w:rsid w:val="00371612"/>
    <w:rsid w:val="0037166A"/>
    <w:rsid w:val="00371812"/>
    <w:rsid w:val="00371995"/>
    <w:rsid w:val="00371A0B"/>
    <w:rsid w:val="00371C40"/>
    <w:rsid w:val="00371F22"/>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4001"/>
    <w:rsid w:val="003743DD"/>
    <w:rsid w:val="003746D6"/>
    <w:rsid w:val="003749AD"/>
    <w:rsid w:val="00374A26"/>
    <w:rsid w:val="00374A3C"/>
    <w:rsid w:val="00374B58"/>
    <w:rsid w:val="003755B8"/>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6F9"/>
    <w:rsid w:val="0038083F"/>
    <w:rsid w:val="00380C14"/>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DD"/>
    <w:rsid w:val="0038414F"/>
    <w:rsid w:val="003845C1"/>
    <w:rsid w:val="0038464F"/>
    <w:rsid w:val="00384804"/>
    <w:rsid w:val="003849A7"/>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6EA"/>
    <w:rsid w:val="00387824"/>
    <w:rsid w:val="003878C6"/>
    <w:rsid w:val="00387D9E"/>
    <w:rsid w:val="00387FC7"/>
    <w:rsid w:val="00387FE4"/>
    <w:rsid w:val="003901E6"/>
    <w:rsid w:val="0039024C"/>
    <w:rsid w:val="003904C3"/>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A0E"/>
    <w:rsid w:val="00396B3F"/>
    <w:rsid w:val="00396C08"/>
    <w:rsid w:val="00396C2E"/>
    <w:rsid w:val="00396DAD"/>
    <w:rsid w:val="00397293"/>
    <w:rsid w:val="003972D1"/>
    <w:rsid w:val="003974DF"/>
    <w:rsid w:val="00397741"/>
    <w:rsid w:val="003977F4"/>
    <w:rsid w:val="00397804"/>
    <w:rsid w:val="00397853"/>
    <w:rsid w:val="00397B6A"/>
    <w:rsid w:val="00397E1B"/>
    <w:rsid w:val="00397ED9"/>
    <w:rsid w:val="003A1230"/>
    <w:rsid w:val="003A12D9"/>
    <w:rsid w:val="003A18EB"/>
    <w:rsid w:val="003A194D"/>
    <w:rsid w:val="003A1B5C"/>
    <w:rsid w:val="003A1BF8"/>
    <w:rsid w:val="003A1F83"/>
    <w:rsid w:val="003A2234"/>
    <w:rsid w:val="003A26CF"/>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D94"/>
    <w:rsid w:val="003A6E4B"/>
    <w:rsid w:val="003A6F77"/>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BC1"/>
    <w:rsid w:val="003B20B2"/>
    <w:rsid w:val="003B22EE"/>
    <w:rsid w:val="003B2725"/>
    <w:rsid w:val="003B28DC"/>
    <w:rsid w:val="003B2FA6"/>
    <w:rsid w:val="003B315E"/>
    <w:rsid w:val="003B31C3"/>
    <w:rsid w:val="003B32BD"/>
    <w:rsid w:val="003B376B"/>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688"/>
    <w:rsid w:val="003C26C3"/>
    <w:rsid w:val="003C27FC"/>
    <w:rsid w:val="003C2820"/>
    <w:rsid w:val="003C2861"/>
    <w:rsid w:val="003C2866"/>
    <w:rsid w:val="003C2906"/>
    <w:rsid w:val="003C299A"/>
    <w:rsid w:val="003C2D0E"/>
    <w:rsid w:val="003C2DE5"/>
    <w:rsid w:val="003C3120"/>
    <w:rsid w:val="003C3212"/>
    <w:rsid w:val="003C3374"/>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D0A"/>
    <w:rsid w:val="003C600D"/>
    <w:rsid w:val="003C6236"/>
    <w:rsid w:val="003C654F"/>
    <w:rsid w:val="003C68B8"/>
    <w:rsid w:val="003C6964"/>
    <w:rsid w:val="003C698B"/>
    <w:rsid w:val="003C6C2E"/>
    <w:rsid w:val="003C6DC7"/>
    <w:rsid w:val="003C6F23"/>
    <w:rsid w:val="003C6FEE"/>
    <w:rsid w:val="003C7213"/>
    <w:rsid w:val="003C726F"/>
    <w:rsid w:val="003C7539"/>
    <w:rsid w:val="003C75C4"/>
    <w:rsid w:val="003C7603"/>
    <w:rsid w:val="003C7DDD"/>
    <w:rsid w:val="003C7F5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445"/>
    <w:rsid w:val="003D15E4"/>
    <w:rsid w:val="003D1621"/>
    <w:rsid w:val="003D1AE3"/>
    <w:rsid w:val="003D1C97"/>
    <w:rsid w:val="003D1CE5"/>
    <w:rsid w:val="003D1D5A"/>
    <w:rsid w:val="003D1D90"/>
    <w:rsid w:val="003D21EE"/>
    <w:rsid w:val="003D23EA"/>
    <w:rsid w:val="003D25DD"/>
    <w:rsid w:val="003D2742"/>
    <w:rsid w:val="003D286C"/>
    <w:rsid w:val="003D2B09"/>
    <w:rsid w:val="003D2D53"/>
    <w:rsid w:val="003D3042"/>
    <w:rsid w:val="003D35AF"/>
    <w:rsid w:val="003D3A62"/>
    <w:rsid w:val="003D3CBE"/>
    <w:rsid w:val="003D3E92"/>
    <w:rsid w:val="003D3EC6"/>
    <w:rsid w:val="003D3F72"/>
    <w:rsid w:val="003D4026"/>
    <w:rsid w:val="003D4046"/>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1F36"/>
    <w:rsid w:val="003E1F9F"/>
    <w:rsid w:val="003E207A"/>
    <w:rsid w:val="003E2140"/>
    <w:rsid w:val="003E3286"/>
    <w:rsid w:val="003E32A5"/>
    <w:rsid w:val="003E345F"/>
    <w:rsid w:val="003E3586"/>
    <w:rsid w:val="003E359C"/>
    <w:rsid w:val="003E38F8"/>
    <w:rsid w:val="003E3D7C"/>
    <w:rsid w:val="003E3EA8"/>
    <w:rsid w:val="003E3ED6"/>
    <w:rsid w:val="003E3F15"/>
    <w:rsid w:val="003E41B9"/>
    <w:rsid w:val="003E4537"/>
    <w:rsid w:val="003E4896"/>
    <w:rsid w:val="003E48A7"/>
    <w:rsid w:val="003E48CB"/>
    <w:rsid w:val="003E4A88"/>
    <w:rsid w:val="003E4D00"/>
    <w:rsid w:val="003E4DE6"/>
    <w:rsid w:val="003E4E5A"/>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7134"/>
    <w:rsid w:val="003E734E"/>
    <w:rsid w:val="003E745F"/>
    <w:rsid w:val="003E7546"/>
    <w:rsid w:val="003E7578"/>
    <w:rsid w:val="003E7744"/>
    <w:rsid w:val="003E78A9"/>
    <w:rsid w:val="003E79B9"/>
    <w:rsid w:val="003E7AE6"/>
    <w:rsid w:val="003E7B06"/>
    <w:rsid w:val="003E7BC5"/>
    <w:rsid w:val="003E7C43"/>
    <w:rsid w:val="003E7FCA"/>
    <w:rsid w:val="003F0019"/>
    <w:rsid w:val="003F014D"/>
    <w:rsid w:val="003F0263"/>
    <w:rsid w:val="003F03D6"/>
    <w:rsid w:val="003F0580"/>
    <w:rsid w:val="003F06B6"/>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5E3"/>
    <w:rsid w:val="003F4964"/>
    <w:rsid w:val="003F4A08"/>
    <w:rsid w:val="003F4D3D"/>
    <w:rsid w:val="003F4F1C"/>
    <w:rsid w:val="003F4F9B"/>
    <w:rsid w:val="003F4FCC"/>
    <w:rsid w:val="003F54BB"/>
    <w:rsid w:val="003F54D1"/>
    <w:rsid w:val="003F5738"/>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C7C"/>
    <w:rsid w:val="00400D3C"/>
    <w:rsid w:val="00400ED0"/>
    <w:rsid w:val="00401379"/>
    <w:rsid w:val="00401840"/>
    <w:rsid w:val="00401B96"/>
    <w:rsid w:val="00401C9B"/>
    <w:rsid w:val="00401CC0"/>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EA3"/>
    <w:rsid w:val="0040711F"/>
    <w:rsid w:val="0040728A"/>
    <w:rsid w:val="004072D8"/>
    <w:rsid w:val="004079C3"/>
    <w:rsid w:val="00407CDD"/>
    <w:rsid w:val="00407F34"/>
    <w:rsid w:val="0041001E"/>
    <w:rsid w:val="0041028A"/>
    <w:rsid w:val="004102FE"/>
    <w:rsid w:val="00410370"/>
    <w:rsid w:val="0041038C"/>
    <w:rsid w:val="00410484"/>
    <w:rsid w:val="00410505"/>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DA7"/>
    <w:rsid w:val="00413280"/>
    <w:rsid w:val="0041341D"/>
    <w:rsid w:val="00413666"/>
    <w:rsid w:val="004139C5"/>
    <w:rsid w:val="004139D9"/>
    <w:rsid w:val="00413AA5"/>
    <w:rsid w:val="0041435F"/>
    <w:rsid w:val="00414488"/>
    <w:rsid w:val="004144EF"/>
    <w:rsid w:val="004145FD"/>
    <w:rsid w:val="00414984"/>
    <w:rsid w:val="00414C54"/>
    <w:rsid w:val="00414D4F"/>
    <w:rsid w:val="00414E92"/>
    <w:rsid w:val="00414FDA"/>
    <w:rsid w:val="00414FF3"/>
    <w:rsid w:val="004150F5"/>
    <w:rsid w:val="004151B5"/>
    <w:rsid w:val="00415238"/>
    <w:rsid w:val="0041544F"/>
    <w:rsid w:val="004157FF"/>
    <w:rsid w:val="004159D1"/>
    <w:rsid w:val="00415B19"/>
    <w:rsid w:val="004161F2"/>
    <w:rsid w:val="0041633A"/>
    <w:rsid w:val="00416478"/>
    <w:rsid w:val="00416609"/>
    <w:rsid w:val="00416618"/>
    <w:rsid w:val="004168E4"/>
    <w:rsid w:val="00416C5C"/>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36A"/>
    <w:rsid w:val="0042141A"/>
    <w:rsid w:val="0042151E"/>
    <w:rsid w:val="004218BA"/>
    <w:rsid w:val="00421B0A"/>
    <w:rsid w:val="00421B3B"/>
    <w:rsid w:val="00421DC7"/>
    <w:rsid w:val="00421E74"/>
    <w:rsid w:val="00421EA8"/>
    <w:rsid w:val="004221F0"/>
    <w:rsid w:val="00422342"/>
    <w:rsid w:val="0042236E"/>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F07"/>
    <w:rsid w:val="00426F17"/>
    <w:rsid w:val="0042770D"/>
    <w:rsid w:val="0042771B"/>
    <w:rsid w:val="0042775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E05"/>
    <w:rsid w:val="00430F42"/>
    <w:rsid w:val="00431543"/>
    <w:rsid w:val="00431CF0"/>
    <w:rsid w:val="00431E9C"/>
    <w:rsid w:val="0043233D"/>
    <w:rsid w:val="004325BB"/>
    <w:rsid w:val="00432624"/>
    <w:rsid w:val="0043278B"/>
    <w:rsid w:val="00432799"/>
    <w:rsid w:val="0043290A"/>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6C9"/>
    <w:rsid w:val="004357D9"/>
    <w:rsid w:val="004359A0"/>
    <w:rsid w:val="004359B7"/>
    <w:rsid w:val="00435BD0"/>
    <w:rsid w:val="00435CEF"/>
    <w:rsid w:val="00435E4A"/>
    <w:rsid w:val="00435E52"/>
    <w:rsid w:val="00435FBC"/>
    <w:rsid w:val="004360B0"/>
    <w:rsid w:val="004361C6"/>
    <w:rsid w:val="00436724"/>
    <w:rsid w:val="004368F4"/>
    <w:rsid w:val="00436AB5"/>
    <w:rsid w:val="00436E90"/>
    <w:rsid w:val="00437102"/>
    <w:rsid w:val="0043717C"/>
    <w:rsid w:val="004373A0"/>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5F7"/>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88"/>
    <w:rsid w:val="004454F4"/>
    <w:rsid w:val="00445572"/>
    <w:rsid w:val="004457A9"/>
    <w:rsid w:val="00445833"/>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CA"/>
    <w:rsid w:val="00447DA0"/>
    <w:rsid w:val="004500BB"/>
    <w:rsid w:val="00450158"/>
    <w:rsid w:val="00450A47"/>
    <w:rsid w:val="00450A5B"/>
    <w:rsid w:val="00450CB7"/>
    <w:rsid w:val="00450E3C"/>
    <w:rsid w:val="00451216"/>
    <w:rsid w:val="00451538"/>
    <w:rsid w:val="00451630"/>
    <w:rsid w:val="0045169E"/>
    <w:rsid w:val="00451738"/>
    <w:rsid w:val="00451994"/>
    <w:rsid w:val="00451AFD"/>
    <w:rsid w:val="00451B47"/>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E09"/>
    <w:rsid w:val="00465E24"/>
    <w:rsid w:val="004661CC"/>
    <w:rsid w:val="00466626"/>
    <w:rsid w:val="0046696A"/>
    <w:rsid w:val="00466DBE"/>
    <w:rsid w:val="00466DFE"/>
    <w:rsid w:val="004670A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407"/>
    <w:rsid w:val="004726D9"/>
    <w:rsid w:val="004727C4"/>
    <w:rsid w:val="0047298F"/>
    <w:rsid w:val="00472BDA"/>
    <w:rsid w:val="004730F3"/>
    <w:rsid w:val="004730FE"/>
    <w:rsid w:val="004731C9"/>
    <w:rsid w:val="004734FE"/>
    <w:rsid w:val="00473617"/>
    <w:rsid w:val="0047366B"/>
    <w:rsid w:val="00473B45"/>
    <w:rsid w:val="00473BB6"/>
    <w:rsid w:val="00473D51"/>
    <w:rsid w:val="00474274"/>
    <w:rsid w:val="0047450F"/>
    <w:rsid w:val="00474907"/>
    <w:rsid w:val="0047499F"/>
    <w:rsid w:val="00474B0D"/>
    <w:rsid w:val="00474C13"/>
    <w:rsid w:val="00475036"/>
    <w:rsid w:val="004750CC"/>
    <w:rsid w:val="00475312"/>
    <w:rsid w:val="0047536C"/>
    <w:rsid w:val="004754A1"/>
    <w:rsid w:val="0047552E"/>
    <w:rsid w:val="00475B83"/>
    <w:rsid w:val="00475C14"/>
    <w:rsid w:val="00475C47"/>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873"/>
    <w:rsid w:val="0048198D"/>
    <w:rsid w:val="00481A7A"/>
    <w:rsid w:val="00481C58"/>
    <w:rsid w:val="00481C65"/>
    <w:rsid w:val="00481D1E"/>
    <w:rsid w:val="00481ED3"/>
    <w:rsid w:val="0048200D"/>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91A"/>
    <w:rsid w:val="00484B75"/>
    <w:rsid w:val="00484BBB"/>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065"/>
    <w:rsid w:val="00490227"/>
    <w:rsid w:val="00490358"/>
    <w:rsid w:val="00490846"/>
    <w:rsid w:val="00490B34"/>
    <w:rsid w:val="00490E9D"/>
    <w:rsid w:val="004912EE"/>
    <w:rsid w:val="00491304"/>
    <w:rsid w:val="00491367"/>
    <w:rsid w:val="0049140D"/>
    <w:rsid w:val="0049146A"/>
    <w:rsid w:val="00491498"/>
    <w:rsid w:val="00491663"/>
    <w:rsid w:val="004916CE"/>
    <w:rsid w:val="00491B05"/>
    <w:rsid w:val="00491E57"/>
    <w:rsid w:val="00491E99"/>
    <w:rsid w:val="004927B4"/>
    <w:rsid w:val="00492BA5"/>
    <w:rsid w:val="004931B2"/>
    <w:rsid w:val="00493332"/>
    <w:rsid w:val="00493870"/>
    <w:rsid w:val="004938A8"/>
    <w:rsid w:val="004938CC"/>
    <w:rsid w:val="0049390D"/>
    <w:rsid w:val="00493EF2"/>
    <w:rsid w:val="0049416F"/>
    <w:rsid w:val="00494294"/>
    <w:rsid w:val="00494344"/>
    <w:rsid w:val="004943AF"/>
    <w:rsid w:val="00494623"/>
    <w:rsid w:val="00494AC5"/>
    <w:rsid w:val="00494FF0"/>
    <w:rsid w:val="0049501B"/>
    <w:rsid w:val="004951AC"/>
    <w:rsid w:val="00495273"/>
    <w:rsid w:val="00495935"/>
    <w:rsid w:val="00495BB2"/>
    <w:rsid w:val="00495D4F"/>
    <w:rsid w:val="00495E1C"/>
    <w:rsid w:val="00496165"/>
    <w:rsid w:val="00496202"/>
    <w:rsid w:val="004966EF"/>
    <w:rsid w:val="004967B4"/>
    <w:rsid w:val="00496B34"/>
    <w:rsid w:val="00496B5C"/>
    <w:rsid w:val="00496B67"/>
    <w:rsid w:val="00496C3E"/>
    <w:rsid w:val="0049727F"/>
    <w:rsid w:val="00497395"/>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D35"/>
    <w:rsid w:val="004A0DC5"/>
    <w:rsid w:val="004A0E43"/>
    <w:rsid w:val="004A0F3C"/>
    <w:rsid w:val="004A103B"/>
    <w:rsid w:val="004A1425"/>
    <w:rsid w:val="004A1551"/>
    <w:rsid w:val="004A16D7"/>
    <w:rsid w:val="004A17A5"/>
    <w:rsid w:val="004A1E2D"/>
    <w:rsid w:val="004A1E8B"/>
    <w:rsid w:val="004A23D3"/>
    <w:rsid w:val="004A26E2"/>
    <w:rsid w:val="004A2799"/>
    <w:rsid w:val="004A27CB"/>
    <w:rsid w:val="004A2A31"/>
    <w:rsid w:val="004A2B69"/>
    <w:rsid w:val="004A2B9D"/>
    <w:rsid w:val="004A2BB1"/>
    <w:rsid w:val="004A2BB4"/>
    <w:rsid w:val="004A2BE1"/>
    <w:rsid w:val="004A30D8"/>
    <w:rsid w:val="004A3120"/>
    <w:rsid w:val="004A3384"/>
    <w:rsid w:val="004A3594"/>
    <w:rsid w:val="004A36DF"/>
    <w:rsid w:val="004A37B6"/>
    <w:rsid w:val="004A389C"/>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D0"/>
    <w:rsid w:val="004A6753"/>
    <w:rsid w:val="004A6861"/>
    <w:rsid w:val="004A6908"/>
    <w:rsid w:val="004A7004"/>
    <w:rsid w:val="004A75F5"/>
    <w:rsid w:val="004A7954"/>
    <w:rsid w:val="004A7C4A"/>
    <w:rsid w:val="004A7D95"/>
    <w:rsid w:val="004A7F53"/>
    <w:rsid w:val="004B0237"/>
    <w:rsid w:val="004B044C"/>
    <w:rsid w:val="004B04ED"/>
    <w:rsid w:val="004B0525"/>
    <w:rsid w:val="004B065D"/>
    <w:rsid w:val="004B09D1"/>
    <w:rsid w:val="004B0AC9"/>
    <w:rsid w:val="004B1050"/>
    <w:rsid w:val="004B11B9"/>
    <w:rsid w:val="004B11D7"/>
    <w:rsid w:val="004B1231"/>
    <w:rsid w:val="004B15A9"/>
    <w:rsid w:val="004B17EF"/>
    <w:rsid w:val="004B18FA"/>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86B"/>
    <w:rsid w:val="004C2FA1"/>
    <w:rsid w:val="004C30DC"/>
    <w:rsid w:val="004C3827"/>
    <w:rsid w:val="004C3AE1"/>
    <w:rsid w:val="004C3BCF"/>
    <w:rsid w:val="004C3FA9"/>
    <w:rsid w:val="004C4675"/>
    <w:rsid w:val="004C4697"/>
    <w:rsid w:val="004C4D46"/>
    <w:rsid w:val="004C54C8"/>
    <w:rsid w:val="004C569B"/>
    <w:rsid w:val="004C5744"/>
    <w:rsid w:val="004C5785"/>
    <w:rsid w:val="004C57DC"/>
    <w:rsid w:val="004C5831"/>
    <w:rsid w:val="004C595D"/>
    <w:rsid w:val="004C5C68"/>
    <w:rsid w:val="004C5DEE"/>
    <w:rsid w:val="004C5DEF"/>
    <w:rsid w:val="004C62D7"/>
    <w:rsid w:val="004C63A2"/>
    <w:rsid w:val="004C641B"/>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F61"/>
    <w:rsid w:val="004D1F67"/>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62C"/>
    <w:rsid w:val="004D483B"/>
    <w:rsid w:val="004D49CA"/>
    <w:rsid w:val="004D5074"/>
    <w:rsid w:val="004D5201"/>
    <w:rsid w:val="004D5528"/>
    <w:rsid w:val="004D5AB7"/>
    <w:rsid w:val="004D5B70"/>
    <w:rsid w:val="004D5CA2"/>
    <w:rsid w:val="004D5EC7"/>
    <w:rsid w:val="004D5F35"/>
    <w:rsid w:val="004D62A7"/>
    <w:rsid w:val="004D6345"/>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23D"/>
    <w:rsid w:val="004E15E6"/>
    <w:rsid w:val="004E160D"/>
    <w:rsid w:val="004E172C"/>
    <w:rsid w:val="004E1819"/>
    <w:rsid w:val="004E1975"/>
    <w:rsid w:val="004E1C76"/>
    <w:rsid w:val="004E1DFD"/>
    <w:rsid w:val="004E236D"/>
    <w:rsid w:val="004E2815"/>
    <w:rsid w:val="004E2AC1"/>
    <w:rsid w:val="004E2AEF"/>
    <w:rsid w:val="004E2AF3"/>
    <w:rsid w:val="004E3289"/>
    <w:rsid w:val="004E339F"/>
    <w:rsid w:val="004E3615"/>
    <w:rsid w:val="004E3CFA"/>
    <w:rsid w:val="004E42EB"/>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5EF"/>
    <w:rsid w:val="004E66A1"/>
    <w:rsid w:val="004E6819"/>
    <w:rsid w:val="004E6FB1"/>
    <w:rsid w:val="004E7127"/>
    <w:rsid w:val="004E74EF"/>
    <w:rsid w:val="004E7A2C"/>
    <w:rsid w:val="004E7CE5"/>
    <w:rsid w:val="004E7EA4"/>
    <w:rsid w:val="004F01A3"/>
    <w:rsid w:val="004F0406"/>
    <w:rsid w:val="004F060F"/>
    <w:rsid w:val="004F06CB"/>
    <w:rsid w:val="004F07AF"/>
    <w:rsid w:val="004F09E3"/>
    <w:rsid w:val="004F0D38"/>
    <w:rsid w:val="004F0DBB"/>
    <w:rsid w:val="004F1117"/>
    <w:rsid w:val="004F14BA"/>
    <w:rsid w:val="004F1513"/>
    <w:rsid w:val="004F1531"/>
    <w:rsid w:val="004F1673"/>
    <w:rsid w:val="004F18C9"/>
    <w:rsid w:val="004F1C61"/>
    <w:rsid w:val="004F1D43"/>
    <w:rsid w:val="004F1DE0"/>
    <w:rsid w:val="004F1E61"/>
    <w:rsid w:val="004F206C"/>
    <w:rsid w:val="004F2744"/>
    <w:rsid w:val="004F2837"/>
    <w:rsid w:val="004F28A5"/>
    <w:rsid w:val="004F28CB"/>
    <w:rsid w:val="004F2970"/>
    <w:rsid w:val="004F29EB"/>
    <w:rsid w:val="004F2D87"/>
    <w:rsid w:val="004F2D8D"/>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69A"/>
    <w:rsid w:val="00502795"/>
    <w:rsid w:val="00502935"/>
    <w:rsid w:val="00502EED"/>
    <w:rsid w:val="005033CC"/>
    <w:rsid w:val="00503409"/>
    <w:rsid w:val="0050380F"/>
    <w:rsid w:val="0050386E"/>
    <w:rsid w:val="00503BBB"/>
    <w:rsid w:val="00503DAF"/>
    <w:rsid w:val="00503F37"/>
    <w:rsid w:val="005041D0"/>
    <w:rsid w:val="0050452B"/>
    <w:rsid w:val="00504723"/>
    <w:rsid w:val="00504D57"/>
    <w:rsid w:val="00505032"/>
    <w:rsid w:val="00505191"/>
    <w:rsid w:val="005052F8"/>
    <w:rsid w:val="0050547A"/>
    <w:rsid w:val="005055F5"/>
    <w:rsid w:val="005056D1"/>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FBA"/>
    <w:rsid w:val="00515067"/>
    <w:rsid w:val="005150C1"/>
    <w:rsid w:val="0051513D"/>
    <w:rsid w:val="005157F1"/>
    <w:rsid w:val="00515861"/>
    <w:rsid w:val="00515B1E"/>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94E"/>
    <w:rsid w:val="00517AED"/>
    <w:rsid w:val="005200DF"/>
    <w:rsid w:val="0052063D"/>
    <w:rsid w:val="0052070D"/>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F3"/>
    <w:rsid w:val="0052768F"/>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714"/>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6D0"/>
    <w:rsid w:val="005466D7"/>
    <w:rsid w:val="005467F9"/>
    <w:rsid w:val="00546CC9"/>
    <w:rsid w:val="00547308"/>
    <w:rsid w:val="0054755E"/>
    <w:rsid w:val="005475A3"/>
    <w:rsid w:val="00547768"/>
    <w:rsid w:val="00547925"/>
    <w:rsid w:val="00547AED"/>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E55"/>
    <w:rsid w:val="00554E92"/>
    <w:rsid w:val="00554FA8"/>
    <w:rsid w:val="00554FB2"/>
    <w:rsid w:val="0055508C"/>
    <w:rsid w:val="00555294"/>
    <w:rsid w:val="0055535F"/>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4"/>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604B"/>
    <w:rsid w:val="005660E6"/>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1C"/>
    <w:rsid w:val="00572E75"/>
    <w:rsid w:val="005730EA"/>
    <w:rsid w:val="005732E6"/>
    <w:rsid w:val="00573552"/>
    <w:rsid w:val="005735FD"/>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D09"/>
    <w:rsid w:val="00582059"/>
    <w:rsid w:val="005821C8"/>
    <w:rsid w:val="005823D7"/>
    <w:rsid w:val="00582430"/>
    <w:rsid w:val="0058243C"/>
    <w:rsid w:val="00582843"/>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72E0"/>
    <w:rsid w:val="0058742B"/>
    <w:rsid w:val="00587ABF"/>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904"/>
    <w:rsid w:val="0059293A"/>
    <w:rsid w:val="005929F9"/>
    <w:rsid w:val="00592A6E"/>
    <w:rsid w:val="00592DA1"/>
    <w:rsid w:val="00592E76"/>
    <w:rsid w:val="00592F26"/>
    <w:rsid w:val="0059356D"/>
    <w:rsid w:val="0059362D"/>
    <w:rsid w:val="00593832"/>
    <w:rsid w:val="00593958"/>
    <w:rsid w:val="00593A9F"/>
    <w:rsid w:val="00594133"/>
    <w:rsid w:val="005942BF"/>
    <w:rsid w:val="005943D4"/>
    <w:rsid w:val="005943EF"/>
    <w:rsid w:val="005945AE"/>
    <w:rsid w:val="00594638"/>
    <w:rsid w:val="00594742"/>
    <w:rsid w:val="00594756"/>
    <w:rsid w:val="00594AF9"/>
    <w:rsid w:val="00594D26"/>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53C"/>
    <w:rsid w:val="005A391A"/>
    <w:rsid w:val="005A39D7"/>
    <w:rsid w:val="005A39EE"/>
    <w:rsid w:val="005A3ACC"/>
    <w:rsid w:val="005A3E62"/>
    <w:rsid w:val="005A40E4"/>
    <w:rsid w:val="005A4509"/>
    <w:rsid w:val="005A462D"/>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72F"/>
    <w:rsid w:val="005A578B"/>
    <w:rsid w:val="005A5826"/>
    <w:rsid w:val="005A5AA9"/>
    <w:rsid w:val="005A5F52"/>
    <w:rsid w:val="005A6023"/>
    <w:rsid w:val="005A6BF4"/>
    <w:rsid w:val="005A6F43"/>
    <w:rsid w:val="005A7109"/>
    <w:rsid w:val="005A7367"/>
    <w:rsid w:val="005A764F"/>
    <w:rsid w:val="005A79EE"/>
    <w:rsid w:val="005A7A61"/>
    <w:rsid w:val="005A7CCB"/>
    <w:rsid w:val="005B0290"/>
    <w:rsid w:val="005B048A"/>
    <w:rsid w:val="005B0BA9"/>
    <w:rsid w:val="005B0DC5"/>
    <w:rsid w:val="005B0FA0"/>
    <w:rsid w:val="005B1095"/>
    <w:rsid w:val="005B1189"/>
    <w:rsid w:val="005B11F1"/>
    <w:rsid w:val="005B160F"/>
    <w:rsid w:val="005B239F"/>
    <w:rsid w:val="005B25AC"/>
    <w:rsid w:val="005B2837"/>
    <w:rsid w:val="005B28D2"/>
    <w:rsid w:val="005B2A3E"/>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861"/>
    <w:rsid w:val="005B4D5A"/>
    <w:rsid w:val="005B4D96"/>
    <w:rsid w:val="005B5F2E"/>
    <w:rsid w:val="005B60C0"/>
    <w:rsid w:val="005B6390"/>
    <w:rsid w:val="005B63A8"/>
    <w:rsid w:val="005B66ED"/>
    <w:rsid w:val="005B6711"/>
    <w:rsid w:val="005B67A9"/>
    <w:rsid w:val="005B6B32"/>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52B"/>
    <w:rsid w:val="005C1ACE"/>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5"/>
    <w:rsid w:val="005D12F5"/>
    <w:rsid w:val="005D14F0"/>
    <w:rsid w:val="005D14F9"/>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F27"/>
    <w:rsid w:val="005D7062"/>
    <w:rsid w:val="005D72A7"/>
    <w:rsid w:val="005D73CA"/>
    <w:rsid w:val="005D7442"/>
    <w:rsid w:val="005D758B"/>
    <w:rsid w:val="005D762C"/>
    <w:rsid w:val="005E00E8"/>
    <w:rsid w:val="005E01AD"/>
    <w:rsid w:val="005E0241"/>
    <w:rsid w:val="005E0391"/>
    <w:rsid w:val="005E0534"/>
    <w:rsid w:val="005E0928"/>
    <w:rsid w:val="005E0D1E"/>
    <w:rsid w:val="005E0ED4"/>
    <w:rsid w:val="005E0F77"/>
    <w:rsid w:val="005E10A0"/>
    <w:rsid w:val="005E1A0C"/>
    <w:rsid w:val="005E1AD2"/>
    <w:rsid w:val="005E1CF0"/>
    <w:rsid w:val="005E1D86"/>
    <w:rsid w:val="005E20EA"/>
    <w:rsid w:val="005E27C3"/>
    <w:rsid w:val="005E2CC2"/>
    <w:rsid w:val="005E3819"/>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154"/>
    <w:rsid w:val="005F1349"/>
    <w:rsid w:val="005F1783"/>
    <w:rsid w:val="005F1889"/>
    <w:rsid w:val="005F1A1D"/>
    <w:rsid w:val="005F1A88"/>
    <w:rsid w:val="005F1CE9"/>
    <w:rsid w:val="005F2167"/>
    <w:rsid w:val="005F2284"/>
    <w:rsid w:val="005F2406"/>
    <w:rsid w:val="005F25D6"/>
    <w:rsid w:val="005F27B0"/>
    <w:rsid w:val="005F2945"/>
    <w:rsid w:val="005F2A75"/>
    <w:rsid w:val="005F2CB3"/>
    <w:rsid w:val="005F2F3B"/>
    <w:rsid w:val="005F2FA6"/>
    <w:rsid w:val="005F2FBA"/>
    <w:rsid w:val="005F335D"/>
    <w:rsid w:val="005F3540"/>
    <w:rsid w:val="005F3580"/>
    <w:rsid w:val="005F35DA"/>
    <w:rsid w:val="005F365E"/>
    <w:rsid w:val="005F372E"/>
    <w:rsid w:val="005F396A"/>
    <w:rsid w:val="005F3A01"/>
    <w:rsid w:val="005F3DA2"/>
    <w:rsid w:val="005F3F0E"/>
    <w:rsid w:val="005F4096"/>
    <w:rsid w:val="005F423B"/>
    <w:rsid w:val="005F4A8B"/>
    <w:rsid w:val="005F4B65"/>
    <w:rsid w:val="005F4FB3"/>
    <w:rsid w:val="005F5074"/>
    <w:rsid w:val="005F5334"/>
    <w:rsid w:val="005F560F"/>
    <w:rsid w:val="005F561E"/>
    <w:rsid w:val="005F58E9"/>
    <w:rsid w:val="005F5A75"/>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844"/>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5D6"/>
    <w:rsid w:val="00603926"/>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DD0"/>
    <w:rsid w:val="00606F96"/>
    <w:rsid w:val="00607375"/>
    <w:rsid w:val="00607691"/>
    <w:rsid w:val="00607738"/>
    <w:rsid w:val="00607900"/>
    <w:rsid w:val="00607AA9"/>
    <w:rsid w:val="00607DD9"/>
    <w:rsid w:val="00607E8B"/>
    <w:rsid w:val="00607ECB"/>
    <w:rsid w:val="00610075"/>
    <w:rsid w:val="00610366"/>
    <w:rsid w:val="0061075F"/>
    <w:rsid w:val="006108A6"/>
    <w:rsid w:val="00610C02"/>
    <w:rsid w:val="00610DAB"/>
    <w:rsid w:val="00610F2E"/>
    <w:rsid w:val="00610FE1"/>
    <w:rsid w:val="00611130"/>
    <w:rsid w:val="00611467"/>
    <w:rsid w:val="006116AE"/>
    <w:rsid w:val="006118BA"/>
    <w:rsid w:val="006118C6"/>
    <w:rsid w:val="00611BAB"/>
    <w:rsid w:val="00611BC7"/>
    <w:rsid w:val="00611BF1"/>
    <w:rsid w:val="0061201C"/>
    <w:rsid w:val="006122B4"/>
    <w:rsid w:val="006124D5"/>
    <w:rsid w:val="00612846"/>
    <w:rsid w:val="006130E9"/>
    <w:rsid w:val="006132BB"/>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AD7"/>
    <w:rsid w:val="00614D56"/>
    <w:rsid w:val="00614FA5"/>
    <w:rsid w:val="006150E7"/>
    <w:rsid w:val="00615254"/>
    <w:rsid w:val="006152DA"/>
    <w:rsid w:val="0061531F"/>
    <w:rsid w:val="006153D2"/>
    <w:rsid w:val="006155E6"/>
    <w:rsid w:val="00615A0E"/>
    <w:rsid w:val="00615CD2"/>
    <w:rsid w:val="00615DC9"/>
    <w:rsid w:val="006162A7"/>
    <w:rsid w:val="006162FA"/>
    <w:rsid w:val="00616391"/>
    <w:rsid w:val="0061641A"/>
    <w:rsid w:val="00616522"/>
    <w:rsid w:val="00616601"/>
    <w:rsid w:val="00616D0C"/>
    <w:rsid w:val="00616FE1"/>
    <w:rsid w:val="006171D5"/>
    <w:rsid w:val="0061722F"/>
    <w:rsid w:val="0061761C"/>
    <w:rsid w:val="006176A3"/>
    <w:rsid w:val="00617B59"/>
    <w:rsid w:val="00617D05"/>
    <w:rsid w:val="006201C2"/>
    <w:rsid w:val="0062082C"/>
    <w:rsid w:val="006209B3"/>
    <w:rsid w:val="00620D7E"/>
    <w:rsid w:val="0062118B"/>
    <w:rsid w:val="0062119E"/>
    <w:rsid w:val="00621311"/>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60B"/>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300E9"/>
    <w:rsid w:val="006309ED"/>
    <w:rsid w:val="00630A1C"/>
    <w:rsid w:val="00630AE8"/>
    <w:rsid w:val="006310ED"/>
    <w:rsid w:val="00631100"/>
    <w:rsid w:val="006311EF"/>
    <w:rsid w:val="00631345"/>
    <w:rsid w:val="0063138E"/>
    <w:rsid w:val="0063155E"/>
    <w:rsid w:val="00631882"/>
    <w:rsid w:val="00631A9A"/>
    <w:rsid w:val="00631B87"/>
    <w:rsid w:val="00631D92"/>
    <w:rsid w:val="00631F5B"/>
    <w:rsid w:val="006320B1"/>
    <w:rsid w:val="00632244"/>
    <w:rsid w:val="00632330"/>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031"/>
    <w:rsid w:val="00637514"/>
    <w:rsid w:val="00637605"/>
    <w:rsid w:val="0063763C"/>
    <w:rsid w:val="006377C6"/>
    <w:rsid w:val="00637A6E"/>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E6C"/>
    <w:rsid w:val="00642F30"/>
    <w:rsid w:val="00642FEC"/>
    <w:rsid w:val="0064314E"/>
    <w:rsid w:val="00643217"/>
    <w:rsid w:val="00643442"/>
    <w:rsid w:val="006435E4"/>
    <w:rsid w:val="00643BCF"/>
    <w:rsid w:val="00643EA4"/>
    <w:rsid w:val="006441D9"/>
    <w:rsid w:val="00644255"/>
    <w:rsid w:val="0064434C"/>
    <w:rsid w:val="00644749"/>
    <w:rsid w:val="00644899"/>
    <w:rsid w:val="00644995"/>
    <w:rsid w:val="006449DC"/>
    <w:rsid w:val="00644AC4"/>
    <w:rsid w:val="00644B4F"/>
    <w:rsid w:val="00644CEB"/>
    <w:rsid w:val="00644F9B"/>
    <w:rsid w:val="00644FA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00"/>
    <w:rsid w:val="00651140"/>
    <w:rsid w:val="00651163"/>
    <w:rsid w:val="006511AE"/>
    <w:rsid w:val="00651592"/>
    <w:rsid w:val="00651BD6"/>
    <w:rsid w:val="00651C40"/>
    <w:rsid w:val="006521C7"/>
    <w:rsid w:val="0065277C"/>
    <w:rsid w:val="0065288F"/>
    <w:rsid w:val="00652A6E"/>
    <w:rsid w:val="00652AC0"/>
    <w:rsid w:val="00652E76"/>
    <w:rsid w:val="00653663"/>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896"/>
    <w:rsid w:val="00656B0F"/>
    <w:rsid w:val="00656DEB"/>
    <w:rsid w:val="00657308"/>
    <w:rsid w:val="006578D4"/>
    <w:rsid w:val="006602D6"/>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8DA"/>
    <w:rsid w:val="00665CA7"/>
    <w:rsid w:val="006662F4"/>
    <w:rsid w:val="00666789"/>
    <w:rsid w:val="006667FF"/>
    <w:rsid w:val="00666800"/>
    <w:rsid w:val="006668D9"/>
    <w:rsid w:val="006668E7"/>
    <w:rsid w:val="00666911"/>
    <w:rsid w:val="00666A09"/>
    <w:rsid w:val="00666B12"/>
    <w:rsid w:val="00666CEC"/>
    <w:rsid w:val="00666D35"/>
    <w:rsid w:val="00666DB7"/>
    <w:rsid w:val="00666E32"/>
    <w:rsid w:val="00667627"/>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0BE"/>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5F"/>
    <w:rsid w:val="00677593"/>
    <w:rsid w:val="00677658"/>
    <w:rsid w:val="00677B08"/>
    <w:rsid w:val="00677BB5"/>
    <w:rsid w:val="00677BDF"/>
    <w:rsid w:val="00677EEA"/>
    <w:rsid w:val="00677F9E"/>
    <w:rsid w:val="0068019E"/>
    <w:rsid w:val="00680270"/>
    <w:rsid w:val="006803A0"/>
    <w:rsid w:val="0068070B"/>
    <w:rsid w:val="0068088D"/>
    <w:rsid w:val="00680EA0"/>
    <w:rsid w:val="00681253"/>
    <w:rsid w:val="00681485"/>
    <w:rsid w:val="00681746"/>
    <w:rsid w:val="006817D3"/>
    <w:rsid w:val="006821E3"/>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8C"/>
    <w:rsid w:val="0069059F"/>
    <w:rsid w:val="00690843"/>
    <w:rsid w:val="006908A1"/>
    <w:rsid w:val="006908FB"/>
    <w:rsid w:val="006909F2"/>
    <w:rsid w:val="00690A31"/>
    <w:rsid w:val="00690CD2"/>
    <w:rsid w:val="00690CF5"/>
    <w:rsid w:val="00690FC9"/>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B42"/>
    <w:rsid w:val="00696D5B"/>
    <w:rsid w:val="00696F68"/>
    <w:rsid w:val="00697084"/>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D3"/>
    <w:rsid w:val="006A2729"/>
    <w:rsid w:val="006A2758"/>
    <w:rsid w:val="006A2C12"/>
    <w:rsid w:val="006A2E37"/>
    <w:rsid w:val="006A2F81"/>
    <w:rsid w:val="006A3152"/>
    <w:rsid w:val="006A31B1"/>
    <w:rsid w:val="006A3805"/>
    <w:rsid w:val="006A3B9E"/>
    <w:rsid w:val="006A3BBB"/>
    <w:rsid w:val="006A3D59"/>
    <w:rsid w:val="006A411D"/>
    <w:rsid w:val="006A4288"/>
    <w:rsid w:val="006A439E"/>
    <w:rsid w:val="006A487C"/>
    <w:rsid w:val="006A4B82"/>
    <w:rsid w:val="006A4BE1"/>
    <w:rsid w:val="006A4D95"/>
    <w:rsid w:val="006A4FCE"/>
    <w:rsid w:val="006A52DD"/>
    <w:rsid w:val="006A594F"/>
    <w:rsid w:val="006A5B2C"/>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90"/>
    <w:rsid w:val="006B3CAA"/>
    <w:rsid w:val="006B3EFA"/>
    <w:rsid w:val="006B3F7E"/>
    <w:rsid w:val="006B3FDE"/>
    <w:rsid w:val="006B407D"/>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382"/>
    <w:rsid w:val="006B78ED"/>
    <w:rsid w:val="006B7C1C"/>
    <w:rsid w:val="006B7EB7"/>
    <w:rsid w:val="006B7EDF"/>
    <w:rsid w:val="006B7F5D"/>
    <w:rsid w:val="006C037D"/>
    <w:rsid w:val="006C0C5E"/>
    <w:rsid w:val="006C0D12"/>
    <w:rsid w:val="006C11E8"/>
    <w:rsid w:val="006C1359"/>
    <w:rsid w:val="006C1668"/>
    <w:rsid w:val="006C18C9"/>
    <w:rsid w:val="006C1E74"/>
    <w:rsid w:val="006C2043"/>
    <w:rsid w:val="006C2251"/>
    <w:rsid w:val="006C22BD"/>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8B4"/>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449"/>
    <w:rsid w:val="006C6520"/>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88A"/>
    <w:rsid w:val="006D2E67"/>
    <w:rsid w:val="006D2E9F"/>
    <w:rsid w:val="006D2FCC"/>
    <w:rsid w:val="006D3071"/>
    <w:rsid w:val="006D309B"/>
    <w:rsid w:val="006D3251"/>
    <w:rsid w:val="006D37CC"/>
    <w:rsid w:val="006D3A53"/>
    <w:rsid w:val="006D3BBC"/>
    <w:rsid w:val="006D3F38"/>
    <w:rsid w:val="006D41FA"/>
    <w:rsid w:val="006D441A"/>
    <w:rsid w:val="006D459D"/>
    <w:rsid w:val="006D4A6B"/>
    <w:rsid w:val="006D4AED"/>
    <w:rsid w:val="006D4C47"/>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F11"/>
    <w:rsid w:val="006E1FB0"/>
    <w:rsid w:val="006E1FB7"/>
    <w:rsid w:val="006E2063"/>
    <w:rsid w:val="006E234B"/>
    <w:rsid w:val="006E2396"/>
    <w:rsid w:val="006E23D7"/>
    <w:rsid w:val="006E2A51"/>
    <w:rsid w:val="006E2C70"/>
    <w:rsid w:val="006E2D3B"/>
    <w:rsid w:val="006E3047"/>
    <w:rsid w:val="006E3421"/>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387"/>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EC8"/>
    <w:rsid w:val="006F0083"/>
    <w:rsid w:val="006F021F"/>
    <w:rsid w:val="006F08EE"/>
    <w:rsid w:val="006F0A49"/>
    <w:rsid w:val="006F0A8B"/>
    <w:rsid w:val="006F0AB1"/>
    <w:rsid w:val="006F0D77"/>
    <w:rsid w:val="006F0D8F"/>
    <w:rsid w:val="006F0EBF"/>
    <w:rsid w:val="006F103F"/>
    <w:rsid w:val="006F1077"/>
    <w:rsid w:val="006F1084"/>
    <w:rsid w:val="006F1137"/>
    <w:rsid w:val="006F114A"/>
    <w:rsid w:val="006F11A3"/>
    <w:rsid w:val="006F1269"/>
    <w:rsid w:val="006F12E4"/>
    <w:rsid w:val="006F1746"/>
    <w:rsid w:val="006F1890"/>
    <w:rsid w:val="006F1E26"/>
    <w:rsid w:val="006F1F6D"/>
    <w:rsid w:val="006F1FED"/>
    <w:rsid w:val="006F2419"/>
    <w:rsid w:val="006F2500"/>
    <w:rsid w:val="006F2858"/>
    <w:rsid w:val="006F28E3"/>
    <w:rsid w:val="006F298F"/>
    <w:rsid w:val="006F2A16"/>
    <w:rsid w:val="006F300A"/>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53F6"/>
    <w:rsid w:val="006F5432"/>
    <w:rsid w:val="006F54A8"/>
    <w:rsid w:val="006F5704"/>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0974"/>
    <w:rsid w:val="00701095"/>
    <w:rsid w:val="00701202"/>
    <w:rsid w:val="007014D7"/>
    <w:rsid w:val="00701504"/>
    <w:rsid w:val="007016B6"/>
    <w:rsid w:val="007017EF"/>
    <w:rsid w:val="00701D28"/>
    <w:rsid w:val="00701D8C"/>
    <w:rsid w:val="0070212D"/>
    <w:rsid w:val="0070215E"/>
    <w:rsid w:val="00702235"/>
    <w:rsid w:val="007023BA"/>
    <w:rsid w:val="00702712"/>
    <w:rsid w:val="00702B28"/>
    <w:rsid w:val="00702C69"/>
    <w:rsid w:val="00702E46"/>
    <w:rsid w:val="0070309E"/>
    <w:rsid w:val="0070348B"/>
    <w:rsid w:val="00703A40"/>
    <w:rsid w:val="00703BAB"/>
    <w:rsid w:val="00703E2D"/>
    <w:rsid w:val="007043DA"/>
    <w:rsid w:val="00704468"/>
    <w:rsid w:val="0070446A"/>
    <w:rsid w:val="0070481F"/>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641C"/>
    <w:rsid w:val="0071646B"/>
    <w:rsid w:val="007168A4"/>
    <w:rsid w:val="007169BC"/>
    <w:rsid w:val="00716A92"/>
    <w:rsid w:val="00716B0B"/>
    <w:rsid w:val="00716B62"/>
    <w:rsid w:val="00716BC1"/>
    <w:rsid w:val="00716D8A"/>
    <w:rsid w:val="00716DD7"/>
    <w:rsid w:val="00717090"/>
    <w:rsid w:val="007170F5"/>
    <w:rsid w:val="007173BD"/>
    <w:rsid w:val="007176C8"/>
    <w:rsid w:val="007179FE"/>
    <w:rsid w:val="00717AB4"/>
    <w:rsid w:val="00717C1D"/>
    <w:rsid w:val="00717C6D"/>
    <w:rsid w:val="00717F9E"/>
    <w:rsid w:val="0072021E"/>
    <w:rsid w:val="007202CA"/>
    <w:rsid w:val="007202E2"/>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E0D"/>
    <w:rsid w:val="00725141"/>
    <w:rsid w:val="007252AC"/>
    <w:rsid w:val="007252E9"/>
    <w:rsid w:val="00725437"/>
    <w:rsid w:val="0072556F"/>
    <w:rsid w:val="007255AD"/>
    <w:rsid w:val="007255D1"/>
    <w:rsid w:val="007255F7"/>
    <w:rsid w:val="007256FD"/>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2A"/>
    <w:rsid w:val="007279A6"/>
    <w:rsid w:val="00727AE6"/>
    <w:rsid w:val="00727B60"/>
    <w:rsid w:val="00727E22"/>
    <w:rsid w:val="00730013"/>
    <w:rsid w:val="00730067"/>
    <w:rsid w:val="007304CD"/>
    <w:rsid w:val="00730B06"/>
    <w:rsid w:val="00730DB6"/>
    <w:rsid w:val="00731286"/>
    <w:rsid w:val="0073129A"/>
    <w:rsid w:val="007312F2"/>
    <w:rsid w:val="007313FC"/>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1F1"/>
    <w:rsid w:val="00745224"/>
    <w:rsid w:val="007453B2"/>
    <w:rsid w:val="00745637"/>
    <w:rsid w:val="00745783"/>
    <w:rsid w:val="00745829"/>
    <w:rsid w:val="00745875"/>
    <w:rsid w:val="00745B2F"/>
    <w:rsid w:val="007464C4"/>
    <w:rsid w:val="00746AA9"/>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47E"/>
    <w:rsid w:val="007507B9"/>
    <w:rsid w:val="007507F3"/>
    <w:rsid w:val="00750A2B"/>
    <w:rsid w:val="00750AAC"/>
    <w:rsid w:val="00751091"/>
    <w:rsid w:val="00751596"/>
    <w:rsid w:val="007515C8"/>
    <w:rsid w:val="0075162C"/>
    <w:rsid w:val="00751A4F"/>
    <w:rsid w:val="00751B00"/>
    <w:rsid w:val="00751C60"/>
    <w:rsid w:val="00751E6D"/>
    <w:rsid w:val="007524CE"/>
    <w:rsid w:val="00752A25"/>
    <w:rsid w:val="00752D9F"/>
    <w:rsid w:val="00752F8B"/>
    <w:rsid w:val="00753156"/>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605A"/>
    <w:rsid w:val="0075612A"/>
    <w:rsid w:val="0075640B"/>
    <w:rsid w:val="007564AE"/>
    <w:rsid w:val="0075750A"/>
    <w:rsid w:val="00757D25"/>
    <w:rsid w:val="00757DAF"/>
    <w:rsid w:val="00757F7A"/>
    <w:rsid w:val="00760053"/>
    <w:rsid w:val="007604F7"/>
    <w:rsid w:val="00760619"/>
    <w:rsid w:val="00760965"/>
    <w:rsid w:val="00760AEC"/>
    <w:rsid w:val="00760AFA"/>
    <w:rsid w:val="00760DB6"/>
    <w:rsid w:val="0076101C"/>
    <w:rsid w:val="0076132B"/>
    <w:rsid w:val="00761783"/>
    <w:rsid w:val="00761A1E"/>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777"/>
    <w:rsid w:val="00764A20"/>
    <w:rsid w:val="00764ABB"/>
    <w:rsid w:val="00764B3C"/>
    <w:rsid w:val="00764F21"/>
    <w:rsid w:val="00765137"/>
    <w:rsid w:val="007651AB"/>
    <w:rsid w:val="00765211"/>
    <w:rsid w:val="00765911"/>
    <w:rsid w:val="00765A14"/>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67BDE"/>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3B0"/>
    <w:rsid w:val="007748A5"/>
    <w:rsid w:val="00774B3A"/>
    <w:rsid w:val="00774CB1"/>
    <w:rsid w:val="00774EDD"/>
    <w:rsid w:val="007752F6"/>
    <w:rsid w:val="0077532D"/>
    <w:rsid w:val="00775472"/>
    <w:rsid w:val="00775777"/>
    <w:rsid w:val="007757C7"/>
    <w:rsid w:val="00775D50"/>
    <w:rsid w:val="00775DCF"/>
    <w:rsid w:val="0077618C"/>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2E0"/>
    <w:rsid w:val="00782380"/>
    <w:rsid w:val="007824C7"/>
    <w:rsid w:val="00782566"/>
    <w:rsid w:val="007827DF"/>
    <w:rsid w:val="00782870"/>
    <w:rsid w:val="007829B7"/>
    <w:rsid w:val="007829FC"/>
    <w:rsid w:val="00782B06"/>
    <w:rsid w:val="00782C28"/>
    <w:rsid w:val="00782D98"/>
    <w:rsid w:val="00782E07"/>
    <w:rsid w:val="00783014"/>
    <w:rsid w:val="007830AD"/>
    <w:rsid w:val="007831C2"/>
    <w:rsid w:val="00783230"/>
    <w:rsid w:val="00783679"/>
    <w:rsid w:val="007837B9"/>
    <w:rsid w:val="00783936"/>
    <w:rsid w:val="00783A35"/>
    <w:rsid w:val="00783B1D"/>
    <w:rsid w:val="00783C6C"/>
    <w:rsid w:val="00783DC1"/>
    <w:rsid w:val="00783EC8"/>
    <w:rsid w:val="00783ED3"/>
    <w:rsid w:val="0078405D"/>
    <w:rsid w:val="007840C4"/>
    <w:rsid w:val="00784417"/>
    <w:rsid w:val="007845EE"/>
    <w:rsid w:val="00784901"/>
    <w:rsid w:val="00784A4B"/>
    <w:rsid w:val="00784AC0"/>
    <w:rsid w:val="00784BB7"/>
    <w:rsid w:val="00784F6D"/>
    <w:rsid w:val="007850C7"/>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476"/>
    <w:rsid w:val="007874C0"/>
    <w:rsid w:val="0078777D"/>
    <w:rsid w:val="00787A4E"/>
    <w:rsid w:val="00787AE6"/>
    <w:rsid w:val="00787E71"/>
    <w:rsid w:val="007900A0"/>
    <w:rsid w:val="007900B3"/>
    <w:rsid w:val="0079061C"/>
    <w:rsid w:val="0079069C"/>
    <w:rsid w:val="007906D6"/>
    <w:rsid w:val="0079096E"/>
    <w:rsid w:val="00790985"/>
    <w:rsid w:val="00790C1B"/>
    <w:rsid w:val="00790E81"/>
    <w:rsid w:val="00790F5C"/>
    <w:rsid w:val="00791121"/>
    <w:rsid w:val="0079127E"/>
    <w:rsid w:val="00791332"/>
    <w:rsid w:val="007915EA"/>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597"/>
    <w:rsid w:val="007944F5"/>
    <w:rsid w:val="007948A9"/>
    <w:rsid w:val="007949C2"/>
    <w:rsid w:val="00794D1A"/>
    <w:rsid w:val="00794D20"/>
    <w:rsid w:val="00794DC4"/>
    <w:rsid w:val="00794F81"/>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C0"/>
    <w:rsid w:val="007B3412"/>
    <w:rsid w:val="007B3727"/>
    <w:rsid w:val="007B3C34"/>
    <w:rsid w:val="007B414D"/>
    <w:rsid w:val="007B45A6"/>
    <w:rsid w:val="007B4895"/>
    <w:rsid w:val="007B496A"/>
    <w:rsid w:val="007B50FD"/>
    <w:rsid w:val="007B5284"/>
    <w:rsid w:val="007B5BA0"/>
    <w:rsid w:val="007B5E39"/>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F2"/>
    <w:rsid w:val="007C1850"/>
    <w:rsid w:val="007C1AEF"/>
    <w:rsid w:val="007C1BE7"/>
    <w:rsid w:val="007C1FCE"/>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F3"/>
    <w:rsid w:val="007C499F"/>
    <w:rsid w:val="007C4A29"/>
    <w:rsid w:val="007C4F7E"/>
    <w:rsid w:val="007C4F9D"/>
    <w:rsid w:val="007C510E"/>
    <w:rsid w:val="007C55DC"/>
    <w:rsid w:val="007C580F"/>
    <w:rsid w:val="007C5BF7"/>
    <w:rsid w:val="007C5C72"/>
    <w:rsid w:val="007C5CD9"/>
    <w:rsid w:val="007C5CF6"/>
    <w:rsid w:val="007C5F13"/>
    <w:rsid w:val="007C6156"/>
    <w:rsid w:val="007C61CB"/>
    <w:rsid w:val="007C637A"/>
    <w:rsid w:val="007C654C"/>
    <w:rsid w:val="007C69CF"/>
    <w:rsid w:val="007C6BBD"/>
    <w:rsid w:val="007C6D6E"/>
    <w:rsid w:val="007C6F22"/>
    <w:rsid w:val="007C6F66"/>
    <w:rsid w:val="007C6FBD"/>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42E9"/>
    <w:rsid w:val="007D449B"/>
    <w:rsid w:val="007D4505"/>
    <w:rsid w:val="007D46A3"/>
    <w:rsid w:val="007D499F"/>
    <w:rsid w:val="007D49BE"/>
    <w:rsid w:val="007D4B9E"/>
    <w:rsid w:val="007D4C0D"/>
    <w:rsid w:val="007D4F5E"/>
    <w:rsid w:val="007D4FE6"/>
    <w:rsid w:val="007D5047"/>
    <w:rsid w:val="007D520E"/>
    <w:rsid w:val="007D57D1"/>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3BD"/>
    <w:rsid w:val="007E04B6"/>
    <w:rsid w:val="007E0870"/>
    <w:rsid w:val="007E0D8D"/>
    <w:rsid w:val="007E0F1A"/>
    <w:rsid w:val="007E0F55"/>
    <w:rsid w:val="007E115A"/>
    <w:rsid w:val="007E11B0"/>
    <w:rsid w:val="007E13A5"/>
    <w:rsid w:val="007E1498"/>
    <w:rsid w:val="007E14DD"/>
    <w:rsid w:val="007E1632"/>
    <w:rsid w:val="007E1823"/>
    <w:rsid w:val="007E18B6"/>
    <w:rsid w:val="007E18F1"/>
    <w:rsid w:val="007E199D"/>
    <w:rsid w:val="007E2080"/>
    <w:rsid w:val="007E213E"/>
    <w:rsid w:val="007E23A7"/>
    <w:rsid w:val="007E28E3"/>
    <w:rsid w:val="007E2C1C"/>
    <w:rsid w:val="007E2C5A"/>
    <w:rsid w:val="007E2E67"/>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B3B"/>
    <w:rsid w:val="007E6F27"/>
    <w:rsid w:val="007E709C"/>
    <w:rsid w:val="007E74F6"/>
    <w:rsid w:val="007E7537"/>
    <w:rsid w:val="007E7AD6"/>
    <w:rsid w:val="007E7C75"/>
    <w:rsid w:val="007F0274"/>
    <w:rsid w:val="007F0458"/>
    <w:rsid w:val="007F04A9"/>
    <w:rsid w:val="007F0A3E"/>
    <w:rsid w:val="007F0A41"/>
    <w:rsid w:val="007F0A43"/>
    <w:rsid w:val="007F0A83"/>
    <w:rsid w:val="007F0BF6"/>
    <w:rsid w:val="007F0CA6"/>
    <w:rsid w:val="007F0D59"/>
    <w:rsid w:val="007F0E43"/>
    <w:rsid w:val="007F0EAE"/>
    <w:rsid w:val="007F0F4A"/>
    <w:rsid w:val="007F126A"/>
    <w:rsid w:val="007F14F9"/>
    <w:rsid w:val="007F16FE"/>
    <w:rsid w:val="007F186C"/>
    <w:rsid w:val="007F196A"/>
    <w:rsid w:val="007F1A21"/>
    <w:rsid w:val="007F1C15"/>
    <w:rsid w:val="007F1E3B"/>
    <w:rsid w:val="007F1EC8"/>
    <w:rsid w:val="007F26E6"/>
    <w:rsid w:val="007F279B"/>
    <w:rsid w:val="007F28AA"/>
    <w:rsid w:val="007F2A16"/>
    <w:rsid w:val="007F2ABD"/>
    <w:rsid w:val="007F2BA0"/>
    <w:rsid w:val="007F2C23"/>
    <w:rsid w:val="007F2E31"/>
    <w:rsid w:val="007F31E9"/>
    <w:rsid w:val="007F335F"/>
    <w:rsid w:val="007F33A7"/>
    <w:rsid w:val="007F37B2"/>
    <w:rsid w:val="007F3955"/>
    <w:rsid w:val="007F3C8B"/>
    <w:rsid w:val="007F3FD2"/>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D03"/>
    <w:rsid w:val="007F7F9A"/>
    <w:rsid w:val="008005AB"/>
    <w:rsid w:val="00800F40"/>
    <w:rsid w:val="008012A6"/>
    <w:rsid w:val="0080130E"/>
    <w:rsid w:val="008014C6"/>
    <w:rsid w:val="00801593"/>
    <w:rsid w:val="00801908"/>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B48"/>
    <w:rsid w:val="00803C42"/>
    <w:rsid w:val="00803EEF"/>
    <w:rsid w:val="00804423"/>
    <w:rsid w:val="00804809"/>
    <w:rsid w:val="00804826"/>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5CE6"/>
    <w:rsid w:val="008061AA"/>
    <w:rsid w:val="008065F0"/>
    <w:rsid w:val="00806664"/>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7E"/>
    <w:rsid w:val="00813885"/>
    <w:rsid w:val="0081399B"/>
    <w:rsid w:val="0081412B"/>
    <w:rsid w:val="008141E7"/>
    <w:rsid w:val="0081428E"/>
    <w:rsid w:val="00814337"/>
    <w:rsid w:val="00814626"/>
    <w:rsid w:val="00814AA9"/>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8E9"/>
    <w:rsid w:val="00816A30"/>
    <w:rsid w:val="00816DFD"/>
    <w:rsid w:val="00816EF3"/>
    <w:rsid w:val="00817269"/>
    <w:rsid w:val="00817278"/>
    <w:rsid w:val="0081727B"/>
    <w:rsid w:val="0081739B"/>
    <w:rsid w:val="008178FC"/>
    <w:rsid w:val="00817CF6"/>
    <w:rsid w:val="00817DE3"/>
    <w:rsid w:val="008205D9"/>
    <w:rsid w:val="0082061D"/>
    <w:rsid w:val="0082095E"/>
    <w:rsid w:val="00820969"/>
    <w:rsid w:val="00820A3D"/>
    <w:rsid w:val="00820B2F"/>
    <w:rsid w:val="00820B31"/>
    <w:rsid w:val="00820CC7"/>
    <w:rsid w:val="00820D05"/>
    <w:rsid w:val="00820E84"/>
    <w:rsid w:val="00820FE3"/>
    <w:rsid w:val="00820FFA"/>
    <w:rsid w:val="00821114"/>
    <w:rsid w:val="008211D5"/>
    <w:rsid w:val="00821235"/>
    <w:rsid w:val="008214FD"/>
    <w:rsid w:val="00821603"/>
    <w:rsid w:val="008217B3"/>
    <w:rsid w:val="00821DC7"/>
    <w:rsid w:val="00821E27"/>
    <w:rsid w:val="00821E80"/>
    <w:rsid w:val="00821EB1"/>
    <w:rsid w:val="00821F59"/>
    <w:rsid w:val="008220B4"/>
    <w:rsid w:val="008222BB"/>
    <w:rsid w:val="008222E5"/>
    <w:rsid w:val="00822334"/>
    <w:rsid w:val="008223DD"/>
    <w:rsid w:val="008226C1"/>
    <w:rsid w:val="00822738"/>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415"/>
    <w:rsid w:val="00825612"/>
    <w:rsid w:val="00825713"/>
    <w:rsid w:val="008258A0"/>
    <w:rsid w:val="00825B30"/>
    <w:rsid w:val="00825D45"/>
    <w:rsid w:val="00825F0B"/>
    <w:rsid w:val="0082621B"/>
    <w:rsid w:val="0082624F"/>
    <w:rsid w:val="0082634B"/>
    <w:rsid w:val="008267C8"/>
    <w:rsid w:val="00826C3F"/>
    <w:rsid w:val="00826E5F"/>
    <w:rsid w:val="00826F78"/>
    <w:rsid w:val="0082719F"/>
    <w:rsid w:val="008273ED"/>
    <w:rsid w:val="008278DA"/>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40BF"/>
    <w:rsid w:val="00834131"/>
    <w:rsid w:val="008342D5"/>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192"/>
    <w:rsid w:val="008464C2"/>
    <w:rsid w:val="008475CD"/>
    <w:rsid w:val="008475CE"/>
    <w:rsid w:val="008476F7"/>
    <w:rsid w:val="00847778"/>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708"/>
    <w:rsid w:val="00852C2A"/>
    <w:rsid w:val="00852D11"/>
    <w:rsid w:val="00852D8F"/>
    <w:rsid w:val="00852E1C"/>
    <w:rsid w:val="00853628"/>
    <w:rsid w:val="008537F4"/>
    <w:rsid w:val="00853B8E"/>
    <w:rsid w:val="00853C83"/>
    <w:rsid w:val="00853E7B"/>
    <w:rsid w:val="0085431E"/>
    <w:rsid w:val="00854535"/>
    <w:rsid w:val="00854654"/>
    <w:rsid w:val="00854704"/>
    <w:rsid w:val="0085473B"/>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329"/>
    <w:rsid w:val="0085642B"/>
    <w:rsid w:val="0085655B"/>
    <w:rsid w:val="0085683D"/>
    <w:rsid w:val="008568D3"/>
    <w:rsid w:val="00856AA5"/>
    <w:rsid w:val="00856CD7"/>
    <w:rsid w:val="0085707C"/>
    <w:rsid w:val="00857138"/>
    <w:rsid w:val="0085731B"/>
    <w:rsid w:val="0085754C"/>
    <w:rsid w:val="00857816"/>
    <w:rsid w:val="00857D56"/>
    <w:rsid w:val="00857E40"/>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8C5"/>
    <w:rsid w:val="00863A3E"/>
    <w:rsid w:val="00863BB4"/>
    <w:rsid w:val="00863CA7"/>
    <w:rsid w:val="00863CEE"/>
    <w:rsid w:val="00863DC7"/>
    <w:rsid w:val="008640C3"/>
    <w:rsid w:val="008641C7"/>
    <w:rsid w:val="00864402"/>
    <w:rsid w:val="008649D1"/>
    <w:rsid w:val="008649F4"/>
    <w:rsid w:val="00864A5E"/>
    <w:rsid w:val="00864D01"/>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D9F"/>
    <w:rsid w:val="00890E7A"/>
    <w:rsid w:val="00891378"/>
    <w:rsid w:val="008914FF"/>
    <w:rsid w:val="0089165D"/>
    <w:rsid w:val="0089169E"/>
    <w:rsid w:val="0089176F"/>
    <w:rsid w:val="00891A2A"/>
    <w:rsid w:val="00891C4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B53"/>
    <w:rsid w:val="00895CBB"/>
    <w:rsid w:val="00895D31"/>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B3"/>
    <w:rsid w:val="008A4554"/>
    <w:rsid w:val="008A483F"/>
    <w:rsid w:val="008A490A"/>
    <w:rsid w:val="008A4940"/>
    <w:rsid w:val="008A4A29"/>
    <w:rsid w:val="008A4A3C"/>
    <w:rsid w:val="008A529D"/>
    <w:rsid w:val="008A576D"/>
    <w:rsid w:val="008A581F"/>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10"/>
    <w:rsid w:val="008A7EE3"/>
    <w:rsid w:val="008B0384"/>
    <w:rsid w:val="008B0513"/>
    <w:rsid w:val="008B052E"/>
    <w:rsid w:val="008B0FF3"/>
    <w:rsid w:val="008B1028"/>
    <w:rsid w:val="008B1094"/>
    <w:rsid w:val="008B126F"/>
    <w:rsid w:val="008B1334"/>
    <w:rsid w:val="008B183B"/>
    <w:rsid w:val="008B18BD"/>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52C"/>
    <w:rsid w:val="008B4613"/>
    <w:rsid w:val="008B4B84"/>
    <w:rsid w:val="008B4C35"/>
    <w:rsid w:val="008B4CDD"/>
    <w:rsid w:val="008B4DBC"/>
    <w:rsid w:val="008B4F62"/>
    <w:rsid w:val="008B525C"/>
    <w:rsid w:val="008B56D2"/>
    <w:rsid w:val="008B58A0"/>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E9C"/>
    <w:rsid w:val="008C2FFD"/>
    <w:rsid w:val="008C3094"/>
    <w:rsid w:val="008C30A4"/>
    <w:rsid w:val="008C32F5"/>
    <w:rsid w:val="008C372C"/>
    <w:rsid w:val="008C3965"/>
    <w:rsid w:val="008C39F3"/>
    <w:rsid w:val="008C3B02"/>
    <w:rsid w:val="008C3BFF"/>
    <w:rsid w:val="008C3F42"/>
    <w:rsid w:val="008C42ED"/>
    <w:rsid w:val="008C4906"/>
    <w:rsid w:val="008C4BAF"/>
    <w:rsid w:val="008C4ED5"/>
    <w:rsid w:val="008C504F"/>
    <w:rsid w:val="008C520E"/>
    <w:rsid w:val="008C52F6"/>
    <w:rsid w:val="008C56E8"/>
    <w:rsid w:val="008C5AC2"/>
    <w:rsid w:val="008C5C5F"/>
    <w:rsid w:val="008C5CB6"/>
    <w:rsid w:val="008C5D13"/>
    <w:rsid w:val="008C5DDF"/>
    <w:rsid w:val="008C5F63"/>
    <w:rsid w:val="008C619E"/>
    <w:rsid w:val="008C63B2"/>
    <w:rsid w:val="008C65AF"/>
    <w:rsid w:val="008C68FD"/>
    <w:rsid w:val="008C6AC7"/>
    <w:rsid w:val="008C6BC7"/>
    <w:rsid w:val="008C6BD5"/>
    <w:rsid w:val="008C6BD9"/>
    <w:rsid w:val="008C6C28"/>
    <w:rsid w:val="008C6E78"/>
    <w:rsid w:val="008C704A"/>
    <w:rsid w:val="008C723F"/>
    <w:rsid w:val="008C7305"/>
    <w:rsid w:val="008C755B"/>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D78"/>
    <w:rsid w:val="008D0DD3"/>
    <w:rsid w:val="008D1053"/>
    <w:rsid w:val="008D1224"/>
    <w:rsid w:val="008D1586"/>
    <w:rsid w:val="008D1B7B"/>
    <w:rsid w:val="008D1C9C"/>
    <w:rsid w:val="008D1E6F"/>
    <w:rsid w:val="008D2017"/>
    <w:rsid w:val="008D20BB"/>
    <w:rsid w:val="008D21A5"/>
    <w:rsid w:val="008D2D2B"/>
    <w:rsid w:val="008D2D4C"/>
    <w:rsid w:val="008D2E85"/>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45C"/>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542"/>
    <w:rsid w:val="008E36AE"/>
    <w:rsid w:val="008E36B4"/>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6B4B"/>
    <w:rsid w:val="008E706D"/>
    <w:rsid w:val="008E719F"/>
    <w:rsid w:val="008E7A4E"/>
    <w:rsid w:val="008E7EAB"/>
    <w:rsid w:val="008E7F55"/>
    <w:rsid w:val="008F01EB"/>
    <w:rsid w:val="008F0579"/>
    <w:rsid w:val="008F0626"/>
    <w:rsid w:val="008F0674"/>
    <w:rsid w:val="008F0745"/>
    <w:rsid w:val="008F111F"/>
    <w:rsid w:val="008F1160"/>
    <w:rsid w:val="008F12AD"/>
    <w:rsid w:val="008F12BF"/>
    <w:rsid w:val="008F13F5"/>
    <w:rsid w:val="008F146C"/>
    <w:rsid w:val="008F188E"/>
    <w:rsid w:val="008F18CA"/>
    <w:rsid w:val="008F19BB"/>
    <w:rsid w:val="008F1A82"/>
    <w:rsid w:val="008F1AC6"/>
    <w:rsid w:val="008F2014"/>
    <w:rsid w:val="008F2109"/>
    <w:rsid w:val="008F212F"/>
    <w:rsid w:val="008F2223"/>
    <w:rsid w:val="008F2307"/>
    <w:rsid w:val="008F239D"/>
    <w:rsid w:val="008F23FE"/>
    <w:rsid w:val="008F2565"/>
    <w:rsid w:val="008F2869"/>
    <w:rsid w:val="008F286A"/>
    <w:rsid w:val="008F2A36"/>
    <w:rsid w:val="008F2B4B"/>
    <w:rsid w:val="008F2B4D"/>
    <w:rsid w:val="008F2F5C"/>
    <w:rsid w:val="008F2FD5"/>
    <w:rsid w:val="008F326A"/>
    <w:rsid w:val="008F32F5"/>
    <w:rsid w:val="008F336E"/>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F"/>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99"/>
    <w:rsid w:val="009030AD"/>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DB8"/>
    <w:rsid w:val="00910278"/>
    <w:rsid w:val="00910289"/>
    <w:rsid w:val="009103AD"/>
    <w:rsid w:val="009105DE"/>
    <w:rsid w:val="009109A9"/>
    <w:rsid w:val="00910B9E"/>
    <w:rsid w:val="00910DDA"/>
    <w:rsid w:val="00910DF8"/>
    <w:rsid w:val="009112FC"/>
    <w:rsid w:val="00911344"/>
    <w:rsid w:val="0091157C"/>
    <w:rsid w:val="00911905"/>
    <w:rsid w:val="009119C8"/>
    <w:rsid w:val="00911B55"/>
    <w:rsid w:val="00911DD5"/>
    <w:rsid w:val="00911E7A"/>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E4E"/>
    <w:rsid w:val="00913FF9"/>
    <w:rsid w:val="00914003"/>
    <w:rsid w:val="0091427C"/>
    <w:rsid w:val="0091445A"/>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2BD"/>
    <w:rsid w:val="0092136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765"/>
    <w:rsid w:val="00926A88"/>
    <w:rsid w:val="00926B1A"/>
    <w:rsid w:val="0092723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96C"/>
    <w:rsid w:val="00933FDE"/>
    <w:rsid w:val="00934005"/>
    <w:rsid w:val="00934104"/>
    <w:rsid w:val="00934848"/>
    <w:rsid w:val="009349FE"/>
    <w:rsid w:val="00934A0F"/>
    <w:rsid w:val="00934B19"/>
    <w:rsid w:val="00934CF8"/>
    <w:rsid w:val="00934E2F"/>
    <w:rsid w:val="00935197"/>
    <w:rsid w:val="009351DF"/>
    <w:rsid w:val="009353CF"/>
    <w:rsid w:val="00935EBC"/>
    <w:rsid w:val="009365ED"/>
    <w:rsid w:val="009366AC"/>
    <w:rsid w:val="009366D8"/>
    <w:rsid w:val="009369B5"/>
    <w:rsid w:val="00936AE6"/>
    <w:rsid w:val="00937218"/>
    <w:rsid w:val="00937421"/>
    <w:rsid w:val="0093791C"/>
    <w:rsid w:val="00937B38"/>
    <w:rsid w:val="00937C28"/>
    <w:rsid w:val="00937E8B"/>
    <w:rsid w:val="00937F12"/>
    <w:rsid w:val="00937F1D"/>
    <w:rsid w:val="009400D6"/>
    <w:rsid w:val="00940112"/>
    <w:rsid w:val="00940458"/>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95F"/>
    <w:rsid w:val="00942BAE"/>
    <w:rsid w:val="00942EE9"/>
    <w:rsid w:val="00943024"/>
    <w:rsid w:val="009430CB"/>
    <w:rsid w:val="00943180"/>
    <w:rsid w:val="0094324A"/>
    <w:rsid w:val="00943410"/>
    <w:rsid w:val="00943431"/>
    <w:rsid w:val="00943513"/>
    <w:rsid w:val="00943867"/>
    <w:rsid w:val="009438E2"/>
    <w:rsid w:val="00943988"/>
    <w:rsid w:val="00943CA4"/>
    <w:rsid w:val="00943D43"/>
    <w:rsid w:val="00943D64"/>
    <w:rsid w:val="0094401B"/>
    <w:rsid w:val="00944428"/>
    <w:rsid w:val="0094465A"/>
    <w:rsid w:val="00944955"/>
    <w:rsid w:val="00944965"/>
    <w:rsid w:val="00944A6C"/>
    <w:rsid w:val="0094501A"/>
    <w:rsid w:val="00945056"/>
    <w:rsid w:val="00945257"/>
    <w:rsid w:val="009452E5"/>
    <w:rsid w:val="0094571C"/>
    <w:rsid w:val="00945DD3"/>
    <w:rsid w:val="0094600C"/>
    <w:rsid w:val="009462F7"/>
    <w:rsid w:val="009463B6"/>
    <w:rsid w:val="009464F3"/>
    <w:rsid w:val="0094665C"/>
    <w:rsid w:val="009467FA"/>
    <w:rsid w:val="00946879"/>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6B"/>
    <w:rsid w:val="00951565"/>
    <w:rsid w:val="00951D66"/>
    <w:rsid w:val="00951D8C"/>
    <w:rsid w:val="00951F39"/>
    <w:rsid w:val="00952131"/>
    <w:rsid w:val="00952229"/>
    <w:rsid w:val="009522BD"/>
    <w:rsid w:val="00952313"/>
    <w:rsid w:val="00952322"/>
    <w:rsid w:val="00952388"/>
    <w:rsid w:val="009523FF"/>
    <w:rsid w:val="009524B9"/>
    <w:rsid w:val="00952A4F"/>
    <w:rsid w:val="009534F6"/>
    <w:rsid w:val="00953696"/>
    <w:rsid w:val="00953753"/>
    <w:rsid w:val="00953E0E"/>
    <w:rsid w:val="00953F51"/>
    <w:rsid w:val="00954669"/>
    <w:rsid w:val="00954AE7"/>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921"/>
    <w:rsid w:val="009609D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93"/>
    <w:rsid w:val="00962D71"/>
    <w:rsid w:val="00962E9D"/>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217"/>
    <w:rsid w:val="00965338"/>
    <w:rsid w:val="009655E0"/>
    <w:rsid w:val="00965753"/>
    <w:rsid w:val="009658AE"/>
    <w:rsid w:val="0096597A"/>
    <w:rsid w:val="00965B08"/>
    <w:rsid w:val="00965BAF"/>
    <w:rsid w:val="00965C4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939"/>
    <w:rsid w:val="00970A54"/>
    <w:rsid w:val="00970EF0"/>
    <w:rsid w:val="00970EFD"/>
    <w:rsid w:val="00971249"/>
    <w:rsid w:val="0097136F"/>
    <w:rsid w:val="00971805"/>
    <w:rsid w:val="0097183B"/>
    <w:rsid w:val="009718A8"/>
    <w:rsid w:val="00971958"/>
    <w:rsid w:val="00971AF7"/>
    <w:rsid w:val="00971CFF"/>
    <w:rsid w:val="00971E5D"/>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E0A"/>
    <w:rsid w:val="00976F58"/>
    <w:rsid w:val="00977245"/>
    <w:rsid w:val="009777AD"/>
    <w:rsid w:val="00977860"/>
    <w:rsid w:val="009779CC"/>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D9"/>
    <w:rsid w:val="009820EA"/>
    <w:rsid w:val="00982258"/>
    <w:rsid w:val="00982361"/>
    <w:rsid w:val="00982443"/>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505A"/>
    <w:rsid w:val="009851BA"/>
    <w:rsid w:val="00985291"/>
    <w:rsid w:val="00985A3B"/>
    <w:rsid w:val="00985D94"/>
    <w:rsid w:val="00985D99"/>
    <w:rsid w:val="00985DD9"/>
    <w:rsid w:val="0098600F"/>
    <w:rsid w:val="0098613E"/>
    <w:rsid w:val="0098620C"/>
    <w:rsid w:val="0098624B"/>
    <w:rsid w:val="0098640F"/>
    <w:rsid w:val="0098645E"/>
    <w:rsid w:val="00986947"/>
    <w:rsid w:val="0098696B"/>
    <w:rsid w:val="00986975"/>
    <w:rsid w:val="00986BA5"/>
    <w:rsid w:val="00986BEC"/>
    <w:rsid w:val="00986C48"/>
    <w:rsid w:val="0098727C"/>
    <w:rsid w:val="00987387"/>
    <w:rsid w:val="00987454"/>
    <w:rsid w:val="00987608"/>
    <w:rsid w:val="00987B02"/>
    <w:rsid w:val="00987B23"/>
    <w:rsid w:val="00987D17"/>
    <w:rsid w:val="00987FBA"/>
    <w:rsid w:val="00990053"/>
    <w:rsid w:val="0099019F"/>
    <w:rsid w:val="0099046C"/>
    <w:rsid w:val="009905C5"/>
    <w:rsid w:val="0099081A"/>
    <w:rsid w:val="00990948"/>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994"/>
    <w:rsid w:val="00993BBC"/>
    <w:rsid w:val="00993C08"/>
    <w:rsid w:val="00993C91"/>
    <w:rsid w:val="00993CA5"/>
    <w:rsid w:val="009940A2"/>
    <w:rsid w:val="009944DD"/>
    <w:rsid w:val="009944E9"/>
    <w:rsid w:val="00994596"/>
    <w:rsid w:val="0099459B"/>
    <w:rsid w:val="009947BA"/>
    <w:rsid w:val="009947BE"/>
    <w:rsid w:val="00994907"/>
    <w:rsid w:val="0099491A"/>
    <w:rsid w:val="009949EB"/>
    <w:rsid w:val="00994B02"/>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D34"/>
    <w:rsid w:val="009A1DFC"/>
    <w:rsid w:val="009A1FA9"/>
    <w:rsid w:val="009A2171"/>
    <w:rsid w:val="009A217E"/>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F23"/>
    <w:rsid w:val="009B101F"/>
    <w:rsid w:val="009B1142"/>
    <w:rsid w:val="009B1458"/>
    <w:rsid w:val="009B15EF"/>
    <w:rsid w:val="009B1763"/>
    <w:rsid w:val="009B1BF6"/>
    <w:rsid w:val="009B1D06"/>
    <w:rsid w:val="009B1D2D"/>
    <w:rsid w:val="009B1DFD"/>
    <w:rsid w:val="009B21FD"/>
    <w:rsid w:val="009B2243"/>
    <w:rsid w:val="009B2441"/>
    <w:rsid w:val="009B26E5"/>
    <w:rsid w:val="009B2830"/>
    <w:rsid w:val="009B2B54"/>
    <w:rsid w:val="009B2C23"/>
    <w:rsid w:val="009B2F6A"/>
    <w:rsid w:val="009B2F6B"/>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5F0A"/>
    <w:rsid w:val="009C61B4"/>
    <w:rsid w:val="009C630C"/>
    <w:rsid w:val="009C64A0"/>
    <w:rsid w:val="009C6721"/>
    <w:rsid w:val="009C701D"/>
    <w:rsid w:val="009C7276"/>
    <w:rsid w:val="009C7326"/>
    <w:rsid w:val="009C73A2"/>
    <w:rsid w:val="009C73F8"/>
    <w:rsid w:val="009C752D"/>
    <w:rsid w:val="009C78DB"/>
    <w:rsid w:val="009C791E"/>
    <w:rsid w:val="009C79BB"/>
    <w:rsid w:val="009C79C8"/>
    <w:rsid w:val="009C79D7"/>
    <w:rsid w:val="009C7A1A"/>
    <w:rsid w:val="009C7A81"/>
    <w:rsid w:val="009C7CE7"/>
    <w:rsid w:val="009C7E9E"/>
    <w:rsid w:val="009C7EEF"/>
    <w:rsid w:val="009C7F1C"/>
    <w:rsid w:val="009D0392"/>
    <w:rsid w:val="009D03DF"/>
    <w:rsid w:val="009D043C"/>
    <w:rsid w:val="009D049A"/>
    <w:rsid w:val="009D04EF"/>
    <w:rsid w:val="009D0552"/>
    <w:rsid w:val="009D0E78"/>
    <w:rsid w:val="009D1417"/>
    <w:rsid w:val="009D1634"/>
    <w:rsid w:val="009D172C"/>
    <w:rsid w:val="009D1CCD"/>
    <w:rsid w:val="009D214C"/>
    <w:rsid w:val="009D2185"/>
    <w:rsid w:val="009D2271"/>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F3E"/>
    <w:rsid w:val="009D3FBD"/>
    <w:rsid w:val="009D3FDA"/>
    <w:rsid w:val="009D4260"/>
    <w:rsid w:val="009D4595"/>
    <w:rsid w:val="009D4678"/>
    <w:rsid w:val="009D4727"/>
    <w:rsid w:val="009D4880"/>
    <w:rsid w:val="009D4B60"/>
    <w:rsid w:val="009D4F94"/>
    <w:rsid w:val="009D5096"/>
    <w:rsid w:val="009D50F7"/>
    <w:rsid w:val="009D51F4"/>
    <w:rsid w:val="009D5518"/>
    <w:rsid w:val="009D56EE"/>
    <w:rsid w:val="009D5754"/>
    <w:rsid w:val="009D5788"/>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A02"/>
    <w:rsid w:val="009E0A7A"/>
    <w:rsid w:val="009E11BB"/>
    <w:rsid w:val="009E1200"/>
    <w:rsid w:val="009E1318"/>
    <w:rsid w:val="009E1497"/>
    <w:rsid w:val="009E164B"/>
    <w:rsid w:val="009E1683"/>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910"/>
    <w:rsid w:val="009E5FFE"/>
    <w:rsid w:val="009E6018"/>
    <w:rsid w:val="009E609D"/>
    <w:rsid w:val="009E60A3"/>
    <w:rsid w:val="009E646E"/>
    <w:rsid w:val="009E64A8"/>
    <w:rsid w:val="009E64EC"/>
    <w:rsid w:val="009E654C"/>
    <w:rsid w:val="009E65EA"/>
    <w:rsid w:val="009E6633"/>
    <w:rsid w:val="009E66FA"/>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416"/>
    <w:rsid w:val="009F05AE"/>
    <w:rsid w:val="009F08BD"/>
    <w:rsid w:val="009F09B6"/>
    <w:rsid w:val="009F0A9D"/>
    <w:rsid w:val="009F0B60"/>
    <w:rsid w:val="009F0DE8"/>
    <w:rsid w:val="009F0E0D"/>
    <w:rsid w:val="009F0FBB"/>
    <w:rsid w:val="009F18B0"/>
    <w:rsid w:val="009F192D"/>
    <w:rsid w:val="009F1AEC"/>
    <w:rsid w:val="009F1E67"/>
    <w:rsid w:val="009F1EE9"/>
    <w:rsid w:val="009F205D"/>
    <w:rsid w:val="009F2160"/>
    <w:rsid w:val="009F248E"/>
    <w:rsid w:val="009F277B"/>
    <w:rsid w:val="009F2823"/>
    <w:rsid w:val="009F2AB4"/>
    <w:rsid w:val="009F3598"/>
    <w:rsid w:val="009F361B"/>
    <w:rsid w:val="009F3A63"/>
    <w:rsid w:val="009F3C0C"/>
    <w:rsid w:val="009F404F"/>
    <w:rsid w:val="009F4496"/>
    <w:rsid w:val="009F4735"/>
    <w:rsid w:val="009F49B5"/>
    <w:rsid w:val="009F4DAE"/>
    <w:rsid w:val="009F5039"/>
    <w:rsid w:val="009F505C"/>
    <w:rsid w:val="009F519C"/>
    <w:rsid w:val="009F5294"/>
    <w:rsid w:val="009F53C4"/>
    <w:rsid w:val="009F54C6"/>
    <w:rsid w:val="009F57C2"/>
    <w:rsid w:val="009F58A0"/>
    <w:rsid w:val="009F5946"/>
    <w:rsid w:val="009F5959"/>
    <w:rsid w:val="009F5FC8"/>
    <w:rsid w:val="009F6024"/>
    <w:rsid w:val="009F6544"/>
    <w:rsid w:val="009F681B"/>
    <w:rsid w:val="009F6912"/>
    <w:rsid w:val="009F6A1C"/>
    <w:rsid w:val="009F6A64"/>
    <w:rsid w:val="009F6A88"/>
    <w:rsid w:val="009F6B0E"/>
    <w:rsid w:val="009F6CA6"/>
    <w:rsid w:val="009F7254"/>
    <w:rsid w:val="009F732C"/>
    <w:rsid w:val="009F79C2"/>
    <w:rsid w:val="009F7BED"/>
    <w:rsid w:val="009F7D3C"/>
    <w:rsid w:val="009F7DFD"/>
    <w:rsid w:val="009F7FB0"/>
    <w:rsid w:val="009F7FF0"/>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30"/>
    <w:rsid w:val="00A03A38"/>
    <w:rsid w:val="00A03EEB"/>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78B"/>
    <w:rsid w:val="00A10912"/>
    <w:rsid w:val="00A10A33"/>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E6"/>
    <w:rsid w:val="00A14791"/>
    <w:rsid w:val="00A147CE"/>
    <w:rsid w:val="00A14AD5"/>
    <w:rsid w:val="00A14B3D"/>
    <w:rsid w:val="00A15003"/>
    <w:rsid w:val="00A1503D"/>
    <w:rsid w:val="00A1506A"/>
    <w:rsid w:val="00A15431"/>
    <w:rsid w:val="00A15453"/>
    <w:rsid w:val="00A156C4"/>
    <w:rsid w:val="00A157B6"/>
    <w:rsid w:val="00A1581E"/>
    <w:rsid w:val="00A15CFB"/>
    <w:rsid w:val="00A15E3E"/>
    <w:rsid w:val="00A15F9C"/>
    <w:rsid w:val="00A163D2"/>
    <w:rsid w:val="00A1685B"/>
    <w:rsid w:val="00A16A3A"/>
    <w:rsid w:val="00A16AF8"/>
    <w:rsid w:val="00A16D56"/>
    <w:rsid w:val="00A17262"/>
    <w:rsid w:val="00A1747F"/>
    <w:rsid w:val="00A1748A"/>
    <w:rsid w:val="00A17B19"/>
    <w:rsid w:val="00A17E7A"/>
    <w:rsid w:val="00A17E8C"/>
    <w:rsid w:val="00A2015B"/>
    <w:rsid w:val="00A20481"/>
    <w:rsid w:val="00A20D34"/>
    <w:rsid w:val="00A20F4F"/>
    <w:rsid w:val="00A20FD2"/>
    <w:rsid w:val="00A2104A"/>
    <w:rsid w:val="00A211C8"/>
    <w:rsid w:val="00A214DD"/>
    <w:rsid w:val="00A2150B"/>
    <w:rsid w:val="00A2172F"/>
    <w:rsid w:val="00A2182C"/>
    <w:rsid w:val="00A2237E"/>
    <w:rsid w:val="00A224AA"/>
    <w:rsid w:val="00A224F9"/>
    <w:rsid w:val="00A22648"/>
    <w:rsid w:val="00A227EE"/>
    <w:rsid w:val="00A22A49"/>
    <w:rsid w:val="00A22BD3"/>
    <w:rsid w:val="00A22F84"/>
    <w:rsid w:val="00A22F8B"/>
    <w:rsid w:val="00A23086"/>
    <w:rsid w:val="00A23154"/>
    <w:rsid w:val="00A23237"/>
    <w:rsid w:val="00A233B3"/>
    <w:rsid w:val="00A236BB"/>
    <w:rsid w:val="00A23742"/>
    <w:rsid w:val="00A23981"/>
    <w:rsid w:val="00A23B61"/>
    <w:rsid w:val="00A241D0"/>
    <w:rsid w:val="00A24282"/>
    <w:rsid w:val="00A24549"/>
    <w:rsid w:val="00A24621"/>
    <w:rsid w:val="00A2466F"/>
    <w:rsid w:val="00A24C3D"/>
    <w:rsid w:val="00A24EAA"/>
    <w:rsid w:val="00A24F2E"/>
    <w:rsid w:val="00A25165"/>
    <w:rsid w:val="00A25284"/>
    <w:rsid w:val="00A25A7C"/>
    <w:rsid w:val="00A25C30"/>
    <w:rsid w:val="00A25E1E"/>
    <w:rsid w:val="00A25EA7"/>
    <w:rsid w:val="00A26220"/>
    <w:rsid w:val="00A26353"/>
    <w:rsid w:val="00A265E3"/>
    <w:rsid w:val="00A268B7"/>
    <w:rsid w:val="00A268EA"/>
    <w:rsid w:val="00A26A4F"/>
    <w:rsid w:val="00A26B18"/>
    <w:rsid w:val="00A26B3D"/>
    <w:rsid w:val="00A26B82"/>
    <w:rsid w:val="00A26D15"/>
    <w:rsid w:val="00A26EBE"/>
    <w:rsid w:val="00A26EF1"/>
    <w:rsid w:val="00A26FE1"/>
    <w:rsid w:val="00A27292"/>
    <w:rsid w:val="00A275BE"/>
    <w:rsid w:val="00A275CD"/>
    <w:rsid w:val="00A27AAC"/>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D5"/>
    <w:rsid w:val="00A321AE"/>
    <w:rsid w:val="00A32203"/>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41ED"/>
    <w:rsid w:val="00A34488"/>
    <w:rsid w:val="00A3465D"/>
    <w:rsid w:val="00A346FD"/>
    <w:rsid w:val="00A347DD"/>
    <w:rsid w:val="00A3485D"/>
    <w:rsid w:val="00A34D74"/>
    <w:rsid w:val="00A35111"/>
    <w:rsid w:val="00A3513A"/>
    <w:rsid w:val="00A35205"/>
    <w:rsid w:val="00A3550D"/>
    <w:rsid w:val="00A358A9"/>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7C"/>
    <w:rsid w:val="00A37954"/>
    <w:rsid w:val="00A37975"/>
    <w:rsid w:val="00A37C07"/>
    <w:rsid w:val="00A37CF6"/>
    <w:rsid w:val="00A37FD5"/>
    <w:rsid w:val="00A40154"/>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404"/>
    <w:rsid w:val="00A45562"/>
    <w:rsid w:val="00A4558C"/>
    <w:rsid w:val="00A45819"/>
    <w:rsid w:val="00A45ACD"/>
    <w:rsid w:val="00A45BE2"/>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33A"/>
    <w:rsid w:val="00A543A4"/>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1DAE"/>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23F"/>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D21"/>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B0"/>
    <w:rsid w:val="00A84D71"/>
    <w:rsid w:val="00A84FC5"/>
    <w:rsid w:val="00A84FEF"/>
    <w:rsid w:val="00A85148"/>
    <w:rsid w:val="00A85317"/>
    <w:rsid w:val="00A85635"/>
    <w:rsid w:val="00A856AE"/>
    <w:rsid w:val="00A856EB"/>
    <w:rsid w:val="00A859CC"/>
    <w:rsid w:val="00A85D04"/>
    <w:rsid w:val="00A85E18"/>
    <w:rsid w:val="00A86204"/>
    <w:rsid w:val="00A869E1"/>
    <w:rsid w:val="00A86A3F"/>
    <w:rsid w:val="00A86B33"/>
    <w:rsid w:val="00A86C40"/>
    <w:rsid w:val="00A86E47"/>
    <w:rsid w:val="00A870A5"/>
    <w:rsid w:val="00A87383"/>
    <w:rsid w:val="00A87481"/>
    <w:rsid w:val="00A8785B"/>
    <w:rsid w:val="00A87961"/>
    <w:rsid w:val="00A87988"/>
    <w:rsid w:val="00A879C3"/>
    <w:rsid w:val="00A87B6B"/>
    <w:rsid w:val="00A87C91"/>
    <w:rsid w:val="00A87CB5"/>
    <w:rsid w:val="00A87D32"/>
    <w:rsid w:val="00A87E9E"/>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F"/>
    <w:rsid w:val="00A9351A"/>
    <w:rsid w:val="00A936A4"/>
    <w:rsid w:val="00A9371D"/>
    <w:rsid w:val="00A93CFE"/>
    <w:rsid w:val="00A93FA2"/>
    <w:rsid w:val="00A94046"/>
    <w:rsid w:val="00A941C5"/>
    <w:rsid w:val="00A94318"/>
    <w:rsid w:val="00A9443E"/>
    <w:rsid w:val="00A94BB9"/>
    <w:rsid w:val="00A94C4B"/>
    <w:rsid w:val="00A95146"/>
    <w:rsid w:val="00A9569B"/>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C2"/>
    <w:rsid w:val="00AA0F07"/>
    <w:rsid w:val="00AA1050"/>
    <w:rsid w:val="00AA1248"/>
    <w:rsid w:val="00AA15AB"/>
    <w:rsid w:val="00AA172A"/>
    <w:rsid w:val="00AA178A"/>
    <w:rsid w:val="00AA18A2"/>
    <w:rsid w:val="00AA1A01"/>
    <w:rsid w:val="00AA21E6"/>
    <w:rsid w:val="00AA2332"/>
    <w:rsid w:val="00AA238A"/>
    <w:rsid w:val="00AA26D1"/>
    <w:rsid w:val="00AA2A71"/>
    <w:rsid w:val="00AA2B28"/>
    <w:rsid w:val="00AA2BAC"/>
    <w:rsid w:val="00AA2BFC"/>
    <w:rsid w:val="00AA32D7"/>
    <w:rsid w:val="00AA33EF"/>
    <w:rsid w:val="00AA36AC"/>
    <w:rsid w:val="00AA37CD"/>
    <w:rsid w:val="00AA3861"/>
    <w:rsid w:val="00AA393D"/>
    <w:rsid w:val="00AA3BBE"/>
    <w:rsid w:val="00AA3E84"/>
    <w:rsid w:val="00AA3ED5"/>
    <w:rsid w:val="00AA3F31"/>
    <w:rsid w:val="00AA4024"/>
    <w:rsid w:val="00AA4109"/>
    <w:rsid w:val="00AA46FD"/>
    <w:rsid w:val="00AA4B43"/>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B6"/>
    <w:rsid w:val="00AA6771"/>
    <w:rsid w:val="00AA6A51"/>
    <w:rsid w:val="00AA6B9D"/>
    <w:rsid w:val="00AA6C94"/>
    <w:rsid w:val="00AA6CB6"/>
    <w:rsid w:val="00AA6F67"/>
    <w:rsid w:val="00AA7017"/>
    <w:rsid w:val="00AA7AED"/>
    <w:rsid w:val="00AA7BED"/>
    <w:rsid w:val="00AA7DC8"/>
    <w:rsid w:val="00AB020E"/>
    <w:rsid w:val="00AB02FB"/>
    <w:rsid w:val="00AB03A4"/>
    <w:rsid w:val="00AB0414"/>
    <w:rsid w:val="00AB0588"/>
    <w:rsid w:val="00AB064D"/>
    <w:rsid w:val="00AB0791"/>
    <w:rsid w:val="00AB07ED"/>
    <w:rsid w:val="00AB087C"/>
    <w:rsid w:val="00AB0B63"/>
    <w:rsid w:val="00AB126F"/>
    <w:rsid w:val="00AB13F5"/>
    <w:rsid w:val="00AB147F"/>
    <w:rsid w:val="00AB1871"/>
    <w:rsid w:val="00AB1948"/>
    <w:rsid w:val="00AB22F3"/>
    <w:rsid w:val="00AB24F2"/>
    <w:rsid w:val="00AB27A1"/>
    <w:rsid w:val="00AB2CB2"/>
    <w:rsid w:val="00AB2DD1"/>
    <w:rsid w:val="00AB2EEA"/>
    <w:rsid w:val="00AB2FD4"/>
    <w:rsid w:val="00AB2FDC"/>
    <w:rsid w:val="00AB300E"/>
    <w:rsid w:val="00AB3100"/>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D86"/>
    <w:rsid w:val="00AB708A"/>
    <w:rsid w:val="00AB709D"/>
    <w:rsid w:val="00AB71E2"/>
    <w:rsid w:val="00AB72E6"/>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47B"/>
    <w:rsid w:val="00AC656C"/>
    <w:rsid w:val="00AC659C"/>
    <w:rsid w:val="00AC7512"/>
    <w:rsid w:val="00AC7546"/>
    <w:rsid w:val="00AC787C"/>
    <w:rsid w:val="00AC7DAB"/>
    <w:rsid w:val="00AC7EA4"/>
    <w:rsid w:val="00AD0310"/>
    <w:rsid w:val="00AD03EE"/>
    <w:rsid w:val="00AD03F8"/>
    <w:rsid w:val="00AD0516"/>
    <w:rsid w:val="00AD0A33"/>
    <w:rsid w:val="00AD0E11"/>
    <w:rsid w:val="00AD104D"/>
    <w:rsid w:val="00AD11A9"/>
    <w:rsid w:val="00AD11D8"/>
    <w:rsid w:val="00AD121F"/>
    <w:rsid w:val="00AD1A07"/>
    <w:rsid w:val="00AD1B0D"/>
    <w:rsid w:val="00AD1C85"/>
    <w:rsid w:val="00AD1CE5"/>
    <w:rsid w:val="00AD232E"/>
    <w:rsid w:val="00AD26AA"/>
    <w:rsid w:val="00AD27B3"/>
    <w:rsid w:val="00AD2803"/>
    <w:rsid w:val="00AD2877"/>
    <w:rsid w:val="00AD28AE"/>
    <w:rsid w:val="00AD2930"/>
    <w:rsid w:val="00AD2978"/>
    <w:rsid w:val="00AD2AD4"/>
    <w:rsid w:val="00AD2BF0"/>
    <w:rsid w:val="00AD2EF8"/>
    <w:rsid w:val="00AD2F63"/>
    <w:rsid w:val="00AD32AE"/>
    <w:rsid w:val="00AD35BC"/>
    <w:rsid w:val="00AD38AC"/>
    <w:rsid w:val="00AD3A46"/>
    <w:rsid w:val="00AD3A8D"/>
    <w:rsid w:val="00AD3E61"/>
    <w:rsid w:val="00AD3F09"/>
    <w:rsid w:val="00AD40F8"/>
    <w:rsid w:val="00AD4318"/>
    <w:rsid w:val="00AD46BD"/>
    <w:rsid w:val="00AD4C99"/>
    <w:rsid w:val="00AD4CCA"/>
    <w:rsid w:val="00AD4F6F"/>
    <w:rsid w:val="00AD50BB"/>
    <w:rsid w:val="00AD534D"/>
    <w:rsid w:val="00AD5401"/>
    <w:rsid w:val="00AD5554"/>
    <w:rsid w:val="00AD59CC"/>
    <w:rsid w:val="00AD5B0F"/>
    <w:rsid w:val="00AD5BC2"/>
    <w:rsid w:val="00AD5BF8"/>
    <w:rsid w:val="00AD5D47"/>
    <w:rsid w:val="00AD5D75"/>
    <w:rsid w:val="00AD5DD2"/>
    <w:rsid w:val="00AD5EC1"/>
    <w:rsid w:val="00AD60EE"/>
    <w:rsid w:val="00AD62F8"/>
    <w:rsid w:val="00AD6396"/>
    <w:rsid w:val="00AD644A"/>
    <w:rsid w:val="00AD661C"/>
    <w:rsid w:val="00AD69D9"/>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E2E"/>
    <w:rsid w:val="00AE0FE4"/>
    <w:rsid w:val="00AE1238"/>
    <w:rsid w:val="00AE17BB"/>
    <w:rsid w:val="00AE1E0B"/>
    <w:rsid w:val="00AE1E39"/>
    <w:rsid w:val="00AE2091"/>
    <w:rsid w:val="00AE21A1"/>
    <w:rsid w:val="00AE2CAA"/>
    <w:rsid w:val="00AE2DE5"/>
    <w:rsid w:val="00AE2EBD"/>
    <w:rsid w:val="00AE30EF"/>
    <w:rsid w:val="00AE326C"/>
    <w:rsid w:val="00AE3296"/>
    <w:rsid w:val="00AE3298"/>
    <w:rsid w:val="00AE3A45"/>
    <w:rsid w:val="00AE3B61"/>
    <w:rsid w:val="00AE3BAE"/>
    <w:rsid w:val="00AE3CB6"/>
    <w:rsid w:val="00AE401D"/>
    <w:rsid w:val="00AE40B2"/>
    <w:rsid w:val="00AE417D"/>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BF"/>
    <w:rsid w:val="00AE61ED"/>
    <w:rsid w:val="00AE669B"/>
    <w:rsid w:val="00AE6997"/>
    <w:rsid w:val="00AE6B8A"/>
    <w:rsid w:val="00AE6CFB"/>
    <w:rsid w:val="00AE6E7C"/>
    <w:rsid w:val="00AE709E"/>
    <w:rsid w:val="00AE70C9"/>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1E"/>
    <w:rsid w:val="00AF10B3"/>
    <w:rsid w:val="00AF1140"/>
    <w:rsid w:val="00AF1287"/>
    <w:rsid w:val="00AF137E"/>
    <w:rsid w:val="00AF14B6"/>
    <w:rsid w:val="00AF14F7"/>
    <w:rsid w:val="00AF1FA6"/>
    <w:rsid w:val="00AF2034"/>
    <w:rsid w:val="00AF230C"/>
    <w:rsid w:val="00AF230F"/>
    <w:rsid w:val="00AF24C8"/>
    <w:rsid w:val="00AF26D9"/>
    <w:rsid w:val="00AF2718"/>
    <w:rsid w:val="00AF2773"/>
    <w:rsid w:val="00AF2781"/>
    <w:rsid w:val="00AF27E9"/>
    <w:rsid w:val="00AF2ADC"/>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900"/>
    <w:rsid w:val="00B03C35"/>
    <w:rsid w:val="00B04030"/>
    <w:rsid w:val="00B04538"/>
    <w:rsid w:val="00B04A18"/>
    <w:rsid w:val="00B04BCF"/>
    <w:rsid w:val="00B04D25"/>
    <w:rsid w:val="00B04DE1"/>
    <w:rsid w:val="00B04FD7"/>
    <w:rsid w:val="00B0526D"/>
    <w:rsid w:val="00B0589F"/>
    <w:rsid w:val="00B05DB5"/>
    <w:rsid w:val="00B06546"/>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D24"/>
    <w:rsid w:val="00B07F3E"/>
    <w:rsid w:val="00B07F71"/>
    <w:rsid w:val="00B07FFE"/>
    <w:rsid w:val="00B10016"/>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7EB"/>
    <w:rsid w:val="00B13853"/>
    <w:rsid w:val="00B138A9"/>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8D8"/>
    <w:rsid w:val="00B17B86"/>
    <w:rsid w:val="00B17C94"/>
    <w:rsid w:val="00B20058"/>
    <w:rsid w:val="00B203C5"/>
    <w:rsid w:val="00B203FA"/>
    <w:rsid w:val="00B2052A"/>
    <w:rsid w:val="00B20551"/>
    <w:rsid w:val="00B20750"/>
    <w:rsid w:val="00B20946"/>
    <w:rsid w:val="00B20F99"/>
    <w:rsid w:val="00B213C7"/>
    <w:rsid w:val="00B215B7"/>
    <w:rsid w:val="00B21AE0"/>
    <w:rsid w:val="00B21B23"/>
    <w:rsid w:val="00B21D9A"/>
    <w:rsid w:val="00B21D9F"/>
    <w:rsid w:val="00B222FE"/>
    <w:rsid w:val="00B22516"/>
    <w:rsid w:val="00B22700"/>
    <w:rsid w:val="00B2277F"/>
    <w:rsid w:val="00B2293D"/>
    <w:rsid w:val="00B22991"/>
    <w:rsid w:val="00B22DD9"/>
    <w:rsid w:val="00B22FE7"/>
    <w:rsid w:val="00B2300E"/>
    <w:rsid w:val="00B2327B"/>
    <w:rsid w:val="00B232EA"/>
    <w:rsid w:val="00B233C9"/>
    <w:rsid w:val="00B23580"/>
    <w:rsid w:val="00B237A0"/>
    <w:rsid w:val="00B2386C"/>
    <w:rsid w:val="00B239FA"/>
    <w:rsid w:val="00B23D55"/>
    <w:rsid w:val="00B23F47"/>
    <w:rsid w:val="00B23F92"/>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F48"/>
    <w:rsid w:val="00B352A7"/>
    <w:rsid w:val="00B35630"/>
    <w:rsid w:val="00B35B0B"/>
    <w:rsid w:val="00B35BC5"/>
    <w:rsid w:val="00B35BDF"/>
    <w:rsid w:val="00B35C05"/>
    <w:rsid w:val="00B35C67"/>
    <w:rsid w:val="00B35EBA"/>
    <w:rsid w:val="00B35EBD"/>
    <w:rsid w:val="00B361CA"/>
    <w:rsid w:val="00B3620F"/>
    <w:rsid w:val="00B36243"/>
    <w:rsid w:val="00B363A6"/>
    <w:rsid w:val="00B36735"/>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0AB"/>
    <w:rsid w:val="00B4529A"/>
    <w:rsid w:val="00B454C1"/>
    <w:rsid w:val="00B456E3"/>
    <w:rsid w:val="00B45D58"/>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503B8"/>
    <w:rsid w:val="00B503D1"/>
    <w:rsid w:val="00B5077F"/>
    <w:rsid w:val="00B50912"/>
    <w:rsid w:val="00B50A6D"/>
    <w:rsid w:val="00B50C25"/>
    <w:rsid w:val="00B50D68"/>
    <w:rsid w:val="00B5102C"/>
    <w:rsid w:val="00B51265"/>
    <w:rsid w:val="00B5159B"/>
    <w:rsid w:val="00B515DB"/>
    <w:rsid w:val="00B51723"/>
    <w:rsid w:val="00B517C3"/>
    <w:rsid w:val="00B51927"/>
    <w:rsid w:val="00B519C5"/>
    <w:rsid w:val="00B52093"/>
    <w:rsid w:val="00B52395"/>
    <w:rsid w:val="00B52713"/>
    <w:rsid w:val="00B52A54"/>
    <w:rsid w:val="00B52A6C"/>
    <w:rsid w:val="00B52AFD"/>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F1"/>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8F"/>
    <w:rsid w:val="00B566AB"/>
    <w:rsid w:val="00B5680B"/>
    <w:rsid w:val="00B56A0C"/>
    <w:rsid w:val="00B56BCA"/>
    <w:rsid w:val="00B56C20"/>
    <w:rsid w:val="00B56E48"/>
    <w:rsid w:val="00B570EC"/>
    <w:rsid w:val="00B57729"/>
    <w:rsid w:val="00B57915"/>
    <w:rsid w:val="00B57D7A"/>
    <w:rsid w:val="00B57E97"/>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42B"/>
    <w:rsid w:val="00B657A8"/>
    <w:rsid w:val="00B6584E"/>
    <w:rsid w:val="00B658D4"/>
    <w:rsid w:val="00B65CD5"/>
    <w:rsid w:val="00B65DD3"/>
    <w:rsid w:val="00B65FF2"/>
    <w:rsid w:val="00B662A5"/>
    <w:rsid w:val="00B663CC"/>
    <w:rsid w:val="00B66D96"/>
    <w:rsid w:val="00B66FA6"/>
    <w:rsid w:val="00B6711C"/>
    <w:rsid w:val="00B67183"/>
    <w:rsid w:val="00B672AE"/>
    <w:rsid w:val="00B67857"/>
    <w:rsid w:val="00B678D2"/>
    <w:rsid w:val="00B67CE7"/>
    <w:rsid w:val="00B702C3"/>
    <w:rsid w:val="00B70CC6"/>
    <w:rsid w:val="00B71357"/>
    <w:rsid w:val="00B7135F"/>
    <w:rsid w:val="00B71368"/>
    <w:rsid w:val="00B7161F"/>
    <w:rsid w:val="00B71E80"/>
    <w:rsid w:val="00B71E99"/>
    <w:rsid w:val="00B7252E"/>
    <w:rsid w:val="00B72AB6"/>
    <w:rsid w:val="00B72E79"/>
    <w:rsid w:val="00B72EDE"/>
    <w:rsid w:val="00B730B6"/>
    <w:rsid w:val="00B730B8"/>
    <w:rsid w:val="00B731C0"/>
    <w:rsid w:val="00B7337B"/>
    <w:rsid w:val="00B7338E"/>
    <w:rsid w:val="00B73463"/>
    <w:rsid w:val="00B73487"/>
    <w:rsid w:val="00B73650"/>
    <w:rsid w:val="00B73833"/>
    <w:rsid w:val="00B73AB8"/>
    <w:rsid w:val="00B74066"/>
    <w:rsid w:val="00B74102"/>
    <w:rsid w:val="00B7421F"/>
    <w:rsid w:val="00B74431"/>
    <w:rsid w:val="00B749D9"/>
    <w:rsid w:val="00B749F0"/>
    <w:rsid w:val="00B74B55"/>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27D"/>
    <w:rsid w:val="00B8238C"/>
    <w:rsid w:val="00B823E0"/>
    <w:rsid w:val="00B82692"/>
    <w:rsid w:val="00B8289C"/>
    <w:rsid w:val="00B82947"/>
    <w:rsid w:val="00B82B1D"/>
    <w:rsid w:val="00B82ED8"/>
    <w:rsid w:val="00B8313E"/>
    <w:rsid w:val="00B8323C"/>
    <w:rsid w:val="00B8376A"/>
    <w:rsid w:val="00B837AE"/>
    <w:rsid w:val="00B83839"/>
    <w:rsid w:val="00B83876"/>
    <w:rsid w:val="00B83A62"/>
    <w:rsid w:val="00B83D18"/>
    <w:rsid w:val="00B83E6B"/>
    <w:rsid w:val="00B843DE"/>
    <w:rsid w:val="00B84543"/>
    <w:rsid w:val="00B84B4A"/>
    <w:rsid w:val="00B84CA1"/>
    <w:rsid w:val="00B84D22"/>
    <w:rsid w:val="00B85155"/>
    <w:rsid w:val="00B85180"/>
    <w:rsid w:val="00B8545C"/>
    <w:rsid w:val="00B85776"/>
    <w:rsid w:val="00B8592F"/>
    <w:rsid w:val="00B859F9"/>
    <w:rsid w:val="00B85B89"/>
    <w:rsid w:val="00B85D01"/>
    <w:rsid w:val="00B85D9C"/>
    <w:rsid w:val="00B85E3C"/>
    <w:rsid w:val="00B85F31"/>
    <w:rsid w:val="00B85F5C"/>
    <w:rsid w:val="00B866DE"/>
    <w:rsid w:val="00B8675C"/>
    <w:rsid w:val="00B8694A"/>
    <w:rsid w:val="00B86A0B"/>
    <w:rsid w:val="00B86DB0"/>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1574"/>
    <w:rsid w:val="00B91BEF"/>
    <w:rsid w:val="00B91CC7"/>
    <w:rsid w:val="00B91D4C"/>
    <w:rsid w:val="00B91DB6"/>
    <w:rsid w:val="00B91E2F"/>
    <w:rsid w:val="00B91FAA"/>
    <w:rsid w:val="00B927D8"/>
    <w:rsid w:val="00B92858"/>
    <w:rsid w:val="00B92959"/>
    <w:rsid w:val="00B92A8A"/>
    <w:rsid w:val="00B92E3B"/>
    <w:rsid w:val="00B932C1"/>
    <w:rsid w:val="00B93433"/>
    <w:rsid w:val="00B935B5"/>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6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6A1"/>
    <w:rsid w:val="00BA47B9"/>
    <w:rsid w:val="00BA4962"/>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A6B"/>
    <w:rsid w:val="00BB1D2A"/>
    <w:rsid w:val="00BB1EF8"/>
    <w:rsid w:val="00BB2273"/>
    <w:rsid w:val="00BB236D"/>
    <w:rsid w:val="00BB2503"/>
    <w:rsid w:val="00BB2B0C"/>
    <w:rsid w:val="00BB2D05"/>
    <w:rsid w:val="00BB2DC1"/>
    <w:rsid w:val="00BB2DEE"/>
    <w:rsid w:val="00BB2E4E"/>
    <w:rsid w:val="00BB2E78"/>
    <w:rsid w:val="00BB30DD"/>
    <w:rsid w:val="00BB31CF"/>
    <w:rsid w:val="00BB34FF"/>
    <w:rsid w:val="00BB35B4"/>
    <w:rsid w:val="00BB3D2A"/>
    <w:rsid w:val="00BB3DC6"/>
    <w:rsid w:val="00BB3E04"/>
    <w:rsid w:val="00BB3EAB"/>
    <w:rsid w:val="00BB3EAD"/>
    <w:rsid w:val="00BB4201"/>
    <w:rsid w:val="00BB43A0"/>
    <w:rsid w:val="00BB469E"/>
    <w:rsid w:val="00BB46DF"/>
    <w:rsid w:val="00BB4817"/>
    <w:rsid w:val="00BB48BC"/>
    <w:rsid w:val="00BB4934"/>
    <w:rsid w:val="00BB49FB"/>
    <w:rsid w:val="00BB4AB9"/>
    <w:rsid w:val="00BB4C5E"/>
    <w:rsid w:val="00BB4E83"/>
    <w:rsid w:val="00BB4FF7"/>
    <w:rsid w:val="00BB54C9"/>
    <w:rsid w:val="00BB5C95"/>
    <w:rsid w:val="00BB5D18"/>
    <w:rsid w:val="00BB5DA3"/>
    <w:rsid w:val="00BB6088"/>
    <w:rsid w:val="00BB624E"/>
    <w:rsid w:val="00BB62AA"/>
    <w:rsid w:val="00BB6555"/>
    <w:rsid w:val="00BB6824"/>
    <w:rsid w:val="00BB683E"/>
    <w:rsid w:val="00BB6E70"/>
    <w:rsid w:val="00BB7016"/>
    <w:rsid w:val="00BB7303"/>
    <w:rsid w:val="00BB749C"/>
    <w:rsid w:val="00BB7780"/>
    <w:rsid w:val="00BB7AB1"/>
    <w:rsid w:val="00BB7C0E"/>
    <w:rsid w:val="00BB7C5C"/>
    <w:rsid w:val="00BB7D5B"/>
    <w:rsid w:val="00BB7DFF"/>
    <w:rsid w:val="00BB7F98"/>
    <w:rsid w:val="00BC01CB"/>
    <w:rsid w:val="00BC0352"/>
    <w:rsid w:val="00BC080D"/>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2AB"/>
    <w:rsid w:val="00BC3570"/>
    <w:rsid w:val="00BC35CF"/>
    <w:rsid w:val="00BC3AD7"/>
    <w:rsid w:val="00BC3B87"/>
    <w:rsid w:val="00BC3CBA"/>
    <w:rsid w:val="00BC3E16"/>
    <w:rsid w:val="00BC4499"/>
    <w:rsid w:val="00BC46C2"/>
    <w:rsid w:val="00BC46FA"/>
    <w:rsid w:val="00BC4810"/>
    <w:rsid w:val="00BC4951"/>
    <w:rsid w:val="00BC4972"/>
    <w:rsid w:val="00BC498C"/>
    <w:rsid w:val="00BC4BA9"/>
    <w:rsid w:val="00BC4C67"/>
    <w:rsid w:val="00BC515B"/>
    <w:rsid w:val="00BC52F7"/>
    <w:rsid w:val="00BC54A5"/>
    <w:rsid w:val="00BC54EC"/>
    <w:rsid w:val="00BC554D"/>
    <w:rsid w:val="00BC55E9"/>
    <w:rsid w:val="00BC59C8"/>
    <w:rsid w:val="00BC59D8"/>
    <w:rsid w:val="00BC5C43"/>
    <w:rsid w:val="00BC5E06"/>
    <w:rsid w:val="00BC604A"/>
    <w:rsid w:val="00BC6169"/>
    <w:rsid w:val="00BC6171"/>
    <w:rsid w:val="00BC61A6"/>
    <w:rsid w:val="00BC64B2"/>
    <w:rsid w:val="00BC651A"/>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51C"/>
    <w:rsid w:val="00BE3696"/>
    <w:rsid w:val="00BE3733"/>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560"/>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5AE"/>
    <w:rsid w:val="00BF17E3"/>
    <w:rsid w:val="00BF18EF"/>
    <w:rsid w:val="00BF1B2A"/>
    <w:rsid w:val="00BF1C0F"/>
    <w:rsid w:val="00BF1DCC"/>
    <w:rsid w:val="00BF22EF"/>
    <w:rsid w:val="00BF23B1"/>
    <w:rsid w:val="00BF24AB"/>
    <w:rsid w:val="00BF250C"/>
    <w:rsid w:val="00BF25F1"/>
    <w:rsid w:val="00BF26F4"/>
    <w:rsid w:val="00BF2A14"/>
    <w:rsid w:val="00BF2B8C"/>
    <w:rsid w:val="00BF2CDC"/>
    <w:rsid w:val="00BF2D73"/>
    <w:rsid w:val="00BF31F6"/>
    <w:rsid w:val="00BF35DC"/>
    <w:rsid w:val="00BF3693"/>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20"/>
    <w:rsid w:val="00BF5538"/>
    <w:rsid w:val="00BF5568"/>
    <w:rsid w:val="00BF5749"/>
    <w:rsid w:val="00BF57AF"/>
    <w:rsid w:val="00BF57F2"/>
    <w:rsid w:val="00BF5943"/>
    <w:rsid w:val="00BF5B9C"/>
    <w:rsid w:val="00BF5C77"/>
    <w:rsid w:val="00BF5FF3"/>
    <w:rsid w:val="00BF62F2"/>
    <w:rsid w:val="00BF63EA"/>
    <w:rsid w:val="00BF657C"/>
    <w:rsid w:val="00BF6679"/>
    <w:rsid w:val="00BF6731"/>
    <w:rsid w:val="00BF6A85"/>
    <w:rsid w:val="00BF6BAA"/>
    <w:rsid w:val="00BF6D59"/>
    <w:rsid w:val="00BF7059"/>
    <w:rsid w:val="00BF7196"/>
    <w:rsid w:val="00BF74F5"/>
    <w:rsid w:val="00BF7747"/>
    <w:rsid w:val="00BF7BC5"/>
    <w:rsid w:val="00BF7DCB"/>
    <w:rsid w:val="00BF7E03"/>
    <w:rsid w:val="00BF7E4D"/>
    <w:rsid w:val="00BF7E8B"/>
    <w:rsid w:val="00C000EE"/>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1004E"/>
    <w:rsid w:val="00C100E8"/>
    <w:rsid w:val="00C10255"/>
    <w:rsid w:val="00C104EC"/>
    <w:rsid w:val="00C10805"/>
    <w:rsid w:val="00C10A07"/>
    <w:rsid w:val="00C10C81"/>
    <w:rsid w:val="00C10D28"/>
    <w:rsid w:val="00C1164A"/>
    <w:rsid w:val="00C11685"/>
    <w:rsid w:val="00C11857"/>
    <w:rsid w:val="00C11ABE"/>
    <w:rsid w:val="00C11B05"/>
    <w:rsid w:val="00C11BA0"/>
    <w:rsid w:val="00C11D8E"/>
    <w:rsid w:val="00C11FCE"/>
    <w:rsid w:val="00C12041"/>
    <w:rsid w:val="00C120C1"/>
    <w:rsid w:val="00C12461"/>
    <w:rsid w:val="00C12850"/>
    <w:rsid w:val="00C129AD"/>
    <w:rsid w:val="00C12AFA"/>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201F9"/>
    <w:rsid w:val="00C20264"/>
    <w:rsid w:val="00C20284"/>
    <w:rsid w:val="00C204F7"/>
    <w:rsid w:val="00C20582"/>
    <w:rsid w:val="00C20623"/>
    <w:rsid w:val="00C20635"/>
    <w:rsid w:val="00C2074F"/>
    <w:rsid w:val="00C20DED"/>
    <w:rsid w:val="00C2125C"/>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637"/>
    <w:rsid w:val="00C278B2"/>
    <w:rsid w:val="00C27A83"/>
    <w:rsid w:val="00C27AA8"/>
    <w:rsid w:val="00C3024C"/>
    <w:rsid w:val="00C30759"/>
    <w:rsid w:val="00C30848"/>
    <w:rsid w:val="00C3085B"/>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6E6"/>
    <w:rsid w:val="00C32BDC"/>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01D"/>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827"/>
    <w:rsid w:val="00C43837"/>
    <w:rsid w:val="00C439D6"/>
    <w:rsid w:val="00C441D8"/>
    <w:rsid w:val="00C442BE"/>
    <w:rsid w:val="00C442C2"/>
    <w:rsid w:val="00C446CE"/>
    <w:rsid w:val="00C4478A"/>
    <w:rsid w:val="00C45097"/>
    <w:rsid w:val="00C4514A"/>
    <w:rsid w:val="00C45345"/>
    <w:rsid w:val="00C45417"/>
    <w:rsid w:val="00C45490"/>
    <w:rsid w:val="00C455B0"/>
    <w:rsid w:val="00C455BC"/>
    <w:rsid w:val="00C45634"/>
    <w:rsid w:val="00C45728"/>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615"/>
    <w:rsid w:val="00C52837"/>
    <w:rsid w:val="00C528D5"/>
    <w:rsid w:val="00C528E6"/>
    <w:rsid w:val="00C52A25"/>
    <w:rsid w:val="00C52CE9"/>
    <w:rsid w:val="00C52EC1"/>
    <w:rsid w:val="00C53362"/>
    <w:rsid w:val="00C5358F"/>
    <w:rsid w:val="00C53752"/>
    <w:rsid w:val="00C53B4F"/>
    <w:rsid w:val="00C53D59"/>
    <w:rsid w:val="00C54111"/>
    <w:rsid w:val="00C5416E"/>
    <w:rsid w:val="00C54243"/>
    <w:rsid w:val="00C54274"/>
    <w:rsid w:val="00C544BD"/>
    <w:rsid w:val="00C5460B"/>
    <w:rsid w:val="00C5465D"/>
    <w:rsid w:val="00C54858"/>
    <w:rsid w:val="00C54FCE"/>
    <w:rsid w:val="00C55184"/>
    <w:rsid w:val="00C5518C"/>
    <w:rsid w:val="00C552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5F4"/>
    <w:rsid w:val="00C60744"/>
    <w:rsid w:val="00C60943"/>
    <w:rsid w:val="00C60CF4"/>
    <w:rsid w:val="00C60D79"/>
    <w:rsid w:val="00C60FD6"/>
    <w:rsid w:val="00C6101D"/>
    <w:rsid w:val="00C61120"/>
    <w:rsid w:val="00C61172"/>
    <w:rsid w:val="00C61266"/>
    <w:rsid w:val="00C612BC"/>
    <w:rsid w:val="00C61995"/>
    <w:rsid w:val="00C61AEF"/>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60EB"/>
    <w:rsid w:val="00C66150"/>
    <w:rsid w:val="00C66163"/>
    <w:rsid w:val="00C6630B"/>
    <w:rsid w:val="00C6683F"/>
    <w:rsid w:val="00C66C12"/>
    <w:rsid w:val="00C66D39"/>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276"/>
    <w:rsid w:val="00C75538"/>
    <w:rsid w:val="00C7588F"/>
    <w:rsid w:val="00C75EB5"/>
    <w:rsid w:val="00C76131"/>
    <w:rsid w:val="00C76381"/>
    <w:rsid w:val="00C766F3"/>
    <w:rsid w:val="00C76908"/>
    <w:rsid w:val="00C7698E"/>
    <w:rsid w:val="00C76B8B"/>
    <w:rsid w:val="00C76B93"/>
    <w:rsid w:val="00C76BBF"/>
    <w:rsid w:val="00C76C1C"/>
    <w:rsid w:val="00C76CBE"/>
    <w:rsid w:val="00C76F04"/>
    <w:rsid w:val="00C7703D"/>
    <w:rsid w:val="00C7736B"/>
    <w:rsid w:val="00C77460"/>
    <w:rsid w:val="00C7758E"/>
    <w:rsid w:val="00C776C5"/>
    <w:rsid w:val="00C778F1"/>
    <w:rsid w:val="00C779E2"/>
    <w:rsid w:val="00C77BE2"/>
    <w:rsid w:val="00C77C3C"/>
    <w:rsid w:val="00C77D07"/>
    <w:rsid w:val="00C801FD"/>
    <w:rsid w:val="00C80205"/>
    <w:rsid w:val="00C803AF"/>
    <w:rsid w:val="00C806F9"/>
    <w:rsid w:val="00C80BB5"/>
    <w:rsid w:val="00C80EB2"/>
    <w:rsid w:val="00C80EE5"/>
    <w:rsid w:val="00C80EFB"/>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D28"/>
    <w:rsid w:val="00C83E60"/>
    <w:rsid w:val="00C84576"/>
    <w:rsid w:val="00C846CD"/>
    <w:rsid w:val="00C84732"/>
    <w:rsid w:val="00C847FD"/>
    <w:rsid w:val="00C850C3"/>
    <w:rsid w:val="00C85144"/>
    <w:rsid w:val="00C851DC"/>
    <w:rsid w:val="00C853C5"/>
    <w:rsid w:val="00C85409"/>
    <w:rsid w:val="00C85767"/>
    <w:rsid w:val="00C85860"/>
    <w:rsid w:val="00C85A86"/>
    <w:rsid w:val="00C85ED3"/>
    <w:rsid w:val="00C85F0C"/>
    <w:rsid w:val="00C86008"/>
    <w:rsid w:val="00C86030"/>
    <w:rsid w:val="00C86177"/>
    <w:rsid w:val="00C86276"/>
    <w:rsid w:val="00C8656C"/>
    <w:rsid w:val="00C865A3"/>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CFC"/>
    <w:rsid w:val="00C91142"/>
    <w:rsid w:val="00C911E3"/>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023"/>
    <w:rsid w:val="00C94119"/>
    <w:rsid w:val="00C944A5"/>
    <w:rsid w:val="00C94518"/>
    <w:rsid w:val="00C9457B"/>
    <w:rsid w:val="00C9474F"/>
    <w:rsid w:val="00C94842"/>
    <w:rsid w:val="00C94945"/>
    <w:rsid w:val="00C94B4F"/>
    <w:rsid w:val="00C94C02"/>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402"/>
    <w:rsid w:val="00CA11CF"/>
    <w:rsid w:val="00CA1316"/>
    <w:rsid w:val="00CA1775"/>
    <w:rsid w:val="00CA1F5E"/>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66A"/>
    <w:rsid w:val="00CA68A2"/>
    <w:rsid w:val="00CA69E4"/>
    <w:rsid w:val="00CA6A2B"/>
    <w:rsid w:val="00CA6A40"/>
    <w:rsid w:val="00CA6F8E"/>
    <w:rsid w:val="00CA73F0"/>
    <w:rsid w:val="00CA7498"/>
    <w:rsid w:val="00CA75B4"/>
    <w:rsid w:val="00CA7651"/>
    <w:rsid w:val="00CA7759"/>
    <w:rsid w:val="00CA7AB9"/>
    <w:rsid w:val="00CA7AF0"/>
    <w:rsid w:val="00CA7F8D"/>
    <w:rsid w:val="00CB01A7"/>
    <w:rsid w:val="00CB026A"/>
    <w:rsid w:val="00CB0489"/>
    <w:rsid w:val="00CB065E"/>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EB5"/>
    <w:rsid w:val="00CC02C7"/>
    <w:rsid w:val="00CC03D5"/>
    <w:rsid w:val="00CC05A1"/>
    <w:rsid w:val="00CC08BB"/>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307C"/>
    <w:rsid w:val="00CC3217"/>
    <w:rsid w:val="00CC325B"/>
    <w:rsid w:val="00CC332B"/>
    <w:rsid w:val="00CC3425"/>
    <w:rsid w:val="00CC350C"/>
    <w:rsid w:val="00CC3572"/>
    <w:rsid w:val="00CC3642"/>
    <w:rsid w:val="00CC39FC"/>
    <w:rsid w:val="00CC3F55"/>
    <w:rsid w:val="00CC41B2"/>
    <w:rsid w:val="00CC42E6"/>
    <w:rsid w:val="00CC439F"/>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90F"/>
    <w:rsid w:val="00CE0ADE"/>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36B"/>
    <w:rsid w:val="00CE33CA"/>
    <w:rsid w:val="00CE3536"/>
    <w:rsid w:val="00CE35F8"/>
    <w:rsid w:val="00CE3658"/>
    <w:rsid w:val="00CE38CC"/>
    <w:rsid w:val="00CE38F5"/>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0BE"/>
    <w:rsid w:val="00CF01EF"/>
    <w:rsid w:val="00CF03D7"/>
    <w:rsid w:val="00CF050B"/>
    <w:rsid w:val="00CF06AC"/>
    <w:rsid w:val="00CF0816"/>
    <w:rsid w:val="00CF0926"/>
    <w:rsid w:val="00CF09B7"/>
    <w:rsid w:val="00CF0E76"/>
    <w:rsid w:val="00CF15FF"/>
    <w:rsid w:val="00CF1691"/>
    <w:rsid w:val="00CF17CB"/>
    <w:rsid w:val="00CF17E2"/>
    <w:rsid w:val="00CF1A47"/>
    <w:rsid w:val="00CF1AB3"/>
    <w:rsid w:val="00CF1BB8"/>
    <w:rsid w:val="00CF23B6"/>
    <w:rsid w:val="00CF23D8"/>
    <w:rsid w:val="00CF2628"/>
    <w:rsid w:val="00CF266B"/>
    <w:rsid w:val="00CF26B3"/>
    <w:rsid w:val="00CF27AE"/>
    <w:rsid w:val="00CF27EB"/>
    <w:rsid w:val="00CF2810"/>
    <w:rsid w:val="00CF3122"/>
    <w:rsid w:val="00CF31D8"/>
    <w:rsid w:val="00CF3396"/>
    <w:rsid w:val="00CF37BA"/>
    <w:rsid w:val="00CF37EA"/>
    <w:rsid w:val="00CF386E"/>
    <w:rsid w:val="00CF3A25"/>
    <w:rsid w:val="00CF3DEE"/>
    <w:rsid w:val="00CF400D"/>
    <w:rsid w:val="00CF402E"/>
    <w:rsid w:val="00CF44C8"/>
    <w:rsid w:val="00CF45C9"/>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3038"/>
    <w:rsid w:val="00D03250"/>
    <w:rsid w:val="00D03484"/>
    <w:rsid w:val="00D034AB"/>
    <w:rsid w:val="00D03644"/>
    <w:rsid w:val="00D03729"/>
    <w:rsid w:val="00D038FB"/>
    <w:rsid w:val="00D03CFC"/>
    <w:rsid w:val="00D03DD9"/>
    <w:rsid w:val="00D04239"/>
    <w:rsid w:val="00D044BF"/>
    <w:rsid w:val="00D04598"/>
    <w:rsid w:val="00D046B7"/>
    <w:rsid w:val="00D04728"/>
    <w:rsid w:val="00D04987"/>
    <w:rsid w:val="00D04A23"/>
    <w:rsid w:val="00D04BD6"/>
    <w:rsid w:val="00D04F0F"/>
    <w:rsid w:val="00D04F60"/>
    <w:rsid w:val="00D04F67"/>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61"/>
    <w:rsid w:val="00D107B4"/>
    <w:rsid w:val="00D107DB"/>
    <w:rsid w:val="00D109D6"/>
    <w:rsid w:val="00D109FA"/>
    <w:rsid w:val="00D10A59"/>
    <w:rsid w:val="00D10C3F"/>
    <w:rsid w:val="00D11458"/>
    <w:rsid w:val="00D1196E"/>
    <w:rsid w:val="00D11BCC"/>
    <w:rsid w:val="00D12079"/>
    <w:rsid w:val="00D12219"/>
    <w:rsid w:val="00D124A8"/>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223"/>
    <w:rsid w:val="00D20410"/>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104"/>
    <w:rsid w:val="00D30523"/>
    <w:rsid w:val="00D30CD8"/>
    <w:rsid w:val="00D30D08"/>
    <w:rsid w:val="00D30D6F"/>
    <w:rsid w:val="00D30FCA"/>
    <w:rsid w:val="00D30FE3"/>
    <w:rsid w:val="00D31344"/>
    <w:rsid w:val="00D31354"/>
    <w:rsid w:val="00D31383"/>
    <w:rsid w:val="00D3185B"/>
    <w:rsid w:val="00D31C71"/>
    <w:rsid w:val="00D31CB1"/>
    <w:rsid w:val="00D31DAE"/>
    <w:rsid w:val="00D31ED7"/>
    <w:rsid w:val="00D3207C"/>
    <w:rsid w:val="00D323C8"/>
    <w:rsid w:val="00D32633"/>
    <w:rsid w:val="00D32689"/>
    <w:rsid w:val="00D32879"/>
    <w:rsid w:val="00D3288A"/>
    <w:rsid w:val="00D329CF"/>
    <w:rsid w:val="00D32E03"/>
    <w:rsid w:val="00D32E40"/>
    <w:rsid w:val="00D33057"/>
    <w:rsid w:val="00D33121"/>
    <w:rsid w:val="00D331BD"/>
    <w:rsid w:val="00D3320E"/>
    <w:rsid w:val="00D33317"/>
    <w:rsid w:val="00D33410"/>
    <w:rsid w:val="00D338A7"/>
    <w:rsid w:val="00D33915"/>
    <w:rsid w:val="00D33B6C"/>
    <w:rsid w:val="00D33CC0"/>
    <w:rsid w:val="00D343D0"/>
    <w:rsid w:val="00D343D2"/>
    <w:rsid w:val="00D345CB"/>
    <w:rsid w:val="00D346BF"/>
    <w:rsid w:val="00D34C8B"/>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88C"/>
    <w:rsid w:val="00D46F2E"/>
    <w:rsid w:val="00D471A2"/>
    <w:rsid w:val="00D471B1"/>
    <w:rsid w:val="00D47251"/>
    <w:rsid w:val="00D47277"/>
    <w:rsid w:val="00D47279"/>
    <w:rsid w:val="00D473D1"/>
    <w:rsid w:val="00D47568"/>
    <w:rsid w:val="00D478CF"/>
    <w:rsid w:val="00D47B6A"/>
    <w:rsid w:val="00D47BA1"/>
    <w:rsid w:val="00D47F6E"/>
    <w:rsid w:val="00D5015B"/>
    <w:rsid w:val="00D5063F"/>
    <w:rsid w:val="00D50715"/>
    <w:rsid w:val="00D50A62"/>
    <w:rsid w:val="00D50BA7"/>
    <w:rsid w:val="00D50BB5"/>
    <w:rsid w:val="00D510C0"/>
    <w:rsid w:val="00D510EE"/>
    <w:rsid w:val="00D511CD"/>
    <w:rsid w:val="00D513D3"/>
    <w:rsid w:val="00D519F5"/>
    <w:rsid w:val="00D51A1C"/>
    <w:rsid w:val="00D51A3C"/>
    <w:rsid w:val="00D51B80"/>
    <w:rsid w:val="00D51BEA"/>
    <w:rsid w:val="00D51FF4"/>
    <w:rsid w:val="00D52064"/>
    <w:rsid w:val="00D523EE"/>
    <w:rsid w:val="00D525F2"/>
    <w:rsid w:val="00D5278A"/>
    <w:rsid w:val="00D5287D"/>
    <w:rsid w:val="00D52D66"/>
    <w:rsid w:val="00D53691"/>
    <w:rsid w:val="00D536C8"/>
    <w:rsid w:val="00D5375E"/>
    <w:rsid w:val="00D53B7C"/>
    <w:rsid w:val="00D53DBF"/>
    <w:rsid w:val="00D540DF"/>
    <w:rsid w:val="00D54182"/>
    <w:rsid w:val="00D54231"/>
    <w:rsid w:val="00D5457D"/>
    <w:rsid w:val="00D546FC"/>
    <w:rsid w:val="00D5470F"/>
    <w:rsid w:val="00D548B6"/>
    <w:rsid w:val="00D548EA"/>
    <w:rsid w:val="00D54CAE"/>
    <w:rsid w:val="00D54CD9"/>
    <w:rsid w:val="00D54CF8"/>
    <w:rsid w:val="00D54D59"/>
    <w:rsid w:val="00D5546C"/>
    <w:rsid w:val="00D5550F"/>
    <w:rsid w:val="00D5570F"/>
    <w:rsid w:val="00D55827"/>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AC0"/>
    <w:rsid w:val="00D60C35"/>
    <w:rsid w:val="00D60D9D"/>
    <w:rsid w:val="00D60ED5"/>
    <w:rsid w:val="00D61727"/>
    <w:rsid w:val="00D618D3"/>
    <w:rsid w:val="00D6198A"/>
    <w:rsid w:val="00D61AC7"/>
    <w:rsid w:val="00D61C5B"/>
    <w:rsid w:val="00D61C93"/>
    <w:rsid w:val="00D61D0F"/>
    <w:rsid w:val="00D61DAC"/>
    <w:rsid w:val="00D61E26"/>
    <w:rsid w:val="00D61E4B"/>
    <w:rsid w:val="00D621D5"/>
    <w:rsid w:val="00D621F7"/>
    <w:rsid w:val="00D62230"/>
    <w:rsid w:val="00D62683"/>
    <w:rsid w:val="00D6279E"/>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7"/>
    <w:rsid w:val="00D65ABD"/>
    <w:rsid w:val="00D65ADA"/>
    <w:rsid w:val="00D65FF4"/>
    <w:rsid w:val="00D66056"/>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FC0"/>
    <w:rsid w:val="00D71061"/>
    <w:rsid w:val="00D713C8"/>
    <w:rsid w:val="00D71A23"/>
    <w:rsid w:val="00D71AD4"/>
    <w:rsid w:val="00D71E79"/>
    <w:rsid w:val="00D7267E"/>
    <w:rsid w:val="00D72B20"/>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CB8"/>
    <w:rsid w:val="00D77CD7"/>
    <w:rsid w:val="00D8018D"/>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6145"/>
    <w:rsid w:val="00D86179"/>
    <w:rsid w:val="00D8663C"/>
    <w:rsid w:val="00D86B06"/>
    <w:rsid w:val="00D86BE6"/>
    <w:rsid w:val="00D86F6A"/>
    <w:rsid w:val="00D87367"/>
    <w:rsid w:val="00D873DE"/>
    <w:rsid w:val="00D876E6"/>
    <w:rsid w:val="00D87935"/>
    <w:rsid w:val="00D87B50"/>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9AE"/>
    <w:rsid w:val="00D91A41"/>
    <w:rsid w:val="00D91D70"/>
    <w:rsid w:val="00D91F0C"/>
    <w:rsid w:val="00D91F0F"/>
    <w:rsid w:val="00D920D4"/>
    <w:rsid w:val="00D921A8"/>
    <w:rsid w:val="00D929C3"/>
    <w:rsid w:val="00D929F9"/>
    <w:rsid w:val="00D92C25"/>
    <w:rsid w:val="00D935AE"/>
    <w:rsid w:val="00D936C1"/>
    <w:rsid w:val="00D9392B"/>
    <w:rsid w:val="00D93DD6"/>
    <w:rsid w:val="00D93E94"/>
    <w:rsid w:val="00D945FF"/>
    <w:rsid w:val="00D948A0"/>
    <w:rsid w:val="00D94B8A"/>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6E2"/>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68C"/>
    <w:rsid w:val="00DA289E"/>
    <w:rsid w:val="00DA29C5"/>
    <w:rsid w:val="00DA29CE"/>
    <w:rsid w:val="00DA2A67"/>
    <w:rsid w:val="00DA2B78"/>
    <w:rsid w:val="00DA3043"/>
    <w:rsid w:val="00DA3332"/>
    <w:rsid w:val="00DA3358"/>
    <w:rsid w:val="00DA3ABD"/>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18E"/>
    <w:rsid w:val="00DB0521"/>
    <w:rsid w:val="00DB0665"/>
    <w:rsid w:val="00DB06DC"/>
    <w:rsid w:val="00DB06E6"/>
    <w:rsid w:val="00DB07C5"/>
    <w:rsid w:val="00DB08E3"/>
    <w:rsid w:val="00DB0925"/>
    <w:rsid w:val="00DB0BB2"/>
    <w:rsid w:val="00DB1126"/>
    <w:rsid w:val="00DB12F8"/>
    <w:rsid w:val="00DB160E"/>
    <w:rsid w:val="00DB173D"/>
    <w:rsid w:val="00DB1772"/>
    <w:rsid w:val="00DB18F7"/>
    <w:rsid w:val="00DB1982"/>
    <w:rsid w:val="00DB1A49"/>
    <w:rsid w:val="00DB1D0D"/>
    <w:rsid w:val="00DB1D8F"/>
    <w:rsid w:val="00DB1E21"/>
    <w:rsid w:val="00DB2004"/>
    <w:rsid w:val="00DB204D"/>
    <w:rsid w:val="00DB216E"/>
    <w:rsid w:val="00DB2FB1"/>
    <w:rsid w:val="00DB2FBE"/>
    <w:rsid w:val="00DB3186"/>
    <w:rsid w:val="00DB321D"/>
    <w:rsid w:val="00DB3389"/>
    <w:rsid w:val="00DB33D8"/>
    <w:rsid w:val="00DB3468"/>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796"/>
    <w:rsid w:val="00DC4CCF"/>
    <w:rsid w:val="00DC4E31"/>
    <w:rsid w:val="00DC4EEF"/>
    <w:rsid w:val="00DC53E7"/>
    <w:rsid w:val="00DC547D"/>
    <w:rsid w:val="00DC54F0"/>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43B"/>
    <w:rsid w:val="00DC76FC"/>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913"/>
    <w:rsid w:val="00DD698C"/>
    <w:rsid w:val="00DD6DFC"/>
    <w:rsid w:val="00DD6E6D"/>
    <w:rsid w:val="00DD6FA4"/>
    <w:rsid w:val="00DD6FB2"/>
    <w:rsid w:val="00DD71B5"/>
    <w:rsid w:val="00DD71DC"/>
    <w:rsid w:val="00DD72B8"/>
    <w:rsid w:val="00DD73D2"/>
    <w:rsid w:val="00DD74F0"/>
    <w:rsid w:val="00DD7539"/>
    <w:rsid w:val="00DD76EC"/>
    <w:rsid w:val="00DD77A9"/>
    <w:rsid w:val="00DD77CE"/>
    <w:rsid w:val="00DD77ED"/>
    <w:rsid w:val="00DD7924"/>
    <w:rsid w:val="00DD7A3F"/>
    <w:rsid w:val="00DD7AE5"/>
    <w:rsid w:val="00DD7BAD"/>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D2"/>
    <w:rsid w:val="00DF0072"/>
    <w:rsid w:val="00DF01CE"/>
    <w:rsid w:val="00DF0478"/>
    <w:rsid w:val="00DF0B22"/>
    <w:rsid w:val="00DF0D6A"/>
    <w:rsid w:val="00DF139D"/>
    <w:rsid w:val="00DF1478"/>
    <w:rsid w:val="00DF1599"/>
    <w:rsid w:val="00DF187C"/>
    <w:rsid w:val="00DF1AA0"/>
    <w:rsid w:val="00DF1C7F"/>
    <w:rsid w:val="00DF1D50"/>
    <w:rsid w:val="00DF1F82"/>
    <w:rsid w:val="00DF21CD"/>
    <w:rsid w:val="00DF21DF"/>
    <w:rsid w:val="00DF2711"/>
    <w:rsid w:val="00DF272B"/>
    <w:rsid w:val="00DF2925"/>
    <w:rsid w:val="00DF2A14"/>
    <w:rsid w:val="00DF2B33"/>
    <w:rsid w:val="00DF2CB3"/>
    <w:rsid w:val="00DF2D2E"/>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FE1"/>
    <w:rsid w:val="00DF5404"/>
    <w:rsid w:val="00DF5577"/>
    <w:rsid w:val="00DF5581"/>
    <w:rsid w:val="00DF590F"/>
    <w:rsid w:val="00DF5B83"/>
    <w:rsid w:val="00DF5C8A"/>
    <w:rsid w:val="00DF5E4A"/>
    <w:rsid w:val="00DF5EB4"/>
    <w:rsid w:val="00DF5F33"/>
    <w:rsid w:val="00DF5F50"/>
    <w:rsid w:val="00DF60C9"/>
    <w:rsid w:val="00DF6205"/>
    <w:rsid w:val="00DF66BC"/>
    <w:rsid w:val="00DF6939"/>
    <w:rsid w:val="00DF6D3F"/>
    <w:rsid w:val="00DF6D4B"/>
    <w:rsid w:val="00DF6D79"/>
    <w:rsid w:val="00DF6E93"/>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647"/>
    <w:rsid w:val="00E106E2"/>
    <w:rsid w:val="00E10831"/>
    <w:rsid w:val="00E10CB6"/>
    <w:rsid w:val="00E10DA2"/>
    <w:rsid w:val="00E10E52"/>
    <w:rsid w:val="00E11161"/>
    <w:rsid w:val="00E112BC"/>
    <w:rsid w:val="00E11608"/>
    <w:rsid w:val="00E1193C"/>
    <w:rsid w:val="00E11C6B"/>
    <w:rsid w:val="00E11D83"/>
    <w:rsid w:val="00E11DB8"/>
    <w:rsid w:val="00E11F5E"/>
    <w:rsid w:val="00E1206E"/>
    <w:rsid w:val="00E125A0"/>
    <w:rsid w:val="00E126C9"/>
    <w:rsid w:val="00E12DA3"/>
    <w:rsid w:val="00E12E19"/>
    <w:rsid w:val="00E12F94"/>
    <w:rsid w:val="00E1312E"/>
    <w:rsid w:val="00E132E6"/>
    <w:rsid w:val="00E136E6"/>
    <w:rsid w:val="00E13877"/>
    <w:rsid w:val="00E13ABA"/>
    <w:rsid w:val="00E13E25"/>
    <w:rsid w:val="00E13F71"/>
    <w:rsid w:val="00E14420"/>
    <w:rsid w:val="00E14CE3"/>
    <w:rsid w:val="00E14E48"/>
    <w:rsid w:val="00E14FAB"/>
    <w:rsid w:val="00E15062"/>
    <w:rsid w:val="00E15313"/>
    <w:rsid w:val="00E15451"/>
    <w:rsid w:val="00E15523"/>
    <w:rsid w:val="00E156EB"/>
    <w:rsid w:val="00E16041"/>
    <w:rsid w:val="00E1625C"/>
    <w:rsid w:val="00E1648C"/>
    <w:rsid w:val="00E16746"/>
    <w:rsid w:val="00E16928"/>
    <w:rsid w:val="00E169C3"/>
    <w:rsid w:val="00E16B58"/>
    <w:rsid w:val="00E16CF4"/>
    <w:rsid w:val="00E16D40"/>
    <w:rsid w:val="00E16E9E"/>
    <w:rsid w:val="00E16F15"/>
    <w:rsid w:val="00E1728D"/>
    <w:rsid w:val="00E17401"/>
    <w:rsid w:val="00E17421"/>
    <w:rsid w:val="00E1764B"/>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115B"/>
    <w:rsid w:val="00E21354"/>
    <w:rsid w:val="00E2141F"/>
    <w:rsid w:val="00E2165E"/>
    <w:rsid w:val="00E2181C"/>
    <w:rsid w:val="00E21875"/>
    <w:rsid w:val="00E21B51"/>
    <w:rsid w:val="00E21B76"/>
    <w:rsid w:val="00E21B9E"/>
    <w:rsid w:val="00E21C4F"/>
    <w:rsid w:val="00E21EF9"/>
    <w:rsid w:val="00E2204A"/>
    <w:rsid w:val="00E22329"/>
    <w:rsid w:val="00E229BC"/>
    <w:rsid w:val="00E22B00"/>
    <w:rsid w:val="00E22B2F"/>
    <w:rsid w:val="00E22E6F"/>
    <w:rsid w:val="00E2311A"/>
    <w:rsid w:val="00E232D3"/>
    <w:rsid w:val="00E23335"/>
    <w:rsid w:val="00E23558"/>
    <w:rsid w:val="00E23602"/>
    <w:rsid w:val="00E23800"/>
    <w:rsid w:val="00E23802"/>
    <w:rsid w:val="00E23A65"/>
    <w:rsid w:val="00E23E29"/>
    <w:rsid w:val="00E23E89"/>
    <w:rsid w:val="00E2426A"/>
    <w:rsid w:val="00E246B1"/>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DCE"/>
    <w:rsid w:val="00E3029C"/>
    <w:rsid w:val="00E30309"/>
    <w:rsid w:val="00E3042C"/>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9ED"/>
    <w:rsid w:val="00E36BFD"/>
    <w:rsid w:val="00E36FD6"/>
    <w:rsid w:val="00E37066"/>
    <w:rsid w:val="00E37268"/>
    <w:rsid w:val="00E37338"/>
    <w:rsid w:val="00E373FC"/>
    <w:rsid w:val="00E3755D"/>
    <w:rsid w:val="00E376C5"/>
    <w:rsid w:val="00E378CF"/>
    <w:rsid w:val="00E37EF6"/>
    <w:rsid w:val="00E401BD"/>
    <w:rsid w:val="00E403FC"/>
    <w:rsid w:val="00E40566"/>
    <w:rsid w:val="00E406F0"/>
    <w:rsid w:val="00E40780"/>
    <w:rsid w:val="00E40B7E"/>
    <w:rsid w:val="00E40C0B"/>
    <w:rsid w:val="00E40C6D"/>
    <w:rsid w:val="00E40CC5"/>
    <w:rsid w:val="00E40DAF"/>
    <w:rsid w:val="00E413D3"/>
    <w:rsid w:val="00E415DD"/>
    <w:rsid w:val="00E41605"/>
    <w:rsid w:val="00E4173C"/>
    <w:rsid w:val="00E41AA6"/>
    <w:rsid w:val="00E41AF7"/>
    <w:rsid w:val="00E41B68"/>
    <w:rsid w:val="00E41BD3"/>
    <w:rsid w:val="00E41E92"/>
    <w:rsid w:val="00E4229E"/>
    <w:rsid w:val="00E42358"/>
    <w:rsid w:val="00E42975"/>
    <w:rsid w:val="00E42A15"/>
    <w:rsid w:val="00E42A50"/>
    <w:rsid w:val="00E42CB8"/>
    <w:rsid w:val="00E43077"/>
    <w:rsid w:val="00E430D5"/>
    <w:rsid w:val="00E43185"/>
    <w:rsid w:val="00E4323F"/>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1B9"/>
    <w:rsid w:val="00E561DC"/>
    <w:rsid w:val="00E5622A"/>
    <w:rsid w:val="00E56643"/>
    <w:rsid w:val="00E56A19"/>
    <w:rsid w:val="00E56D4B"/>
    <w:rsid w:val="00E57182"/>
    <w:rsid w:val="00E57279"/>
    <w:rsid w:val="00E5727C"/>
    <w:rsid w:val="00E5748F"/>
    <w:rsid w:val="00E574ED"/>
    <w:rsid w:val="00E57582"/>
    <w:rsid w:val="00E57A22"/>
    <w:rsid w:val="00E602A3"/>
    <w:rsid w:val="00E6071C"/>
    <w:rsid w:val="00E608BE"/>
    <w:rsid w:val="00E60E0C"/>
    <w:rsid w:val="00E61148"/>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C5"/>
    <w:rsid w:val="00E70C24"/>
    <w:rsid w:val="00E70C55"/>
    <w:rsid w:val="00E70E7F"/>
    <w:rsid w:val="00E70EDB"/>
    <w:rsid w:val="00E71388"/>
    <w:rsid w:val="00E71869"/>
    <w:rsid w:val="00E71995"/>
    <w:rsid w:val="00E71ADE"/>
    <w:rsid w:val="00E71AEB"/>
    <w:rsid w:val="00E71B1A"/>
    <w:rsid w:val="00E71C68"/>
    <w:rsid w:val="00E7223B"/>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899"/>
    <w:rsid w:val="00E73C46"/>
    <w:rsid w:val="00E73E64"/>
    <w:rsid w:val="00E7401B"/>
    <w:rsid w:val="00E74044"/>
    <w:rsid w:val="00E7414D"/>
    <w:rsid w:val="00E742F9"/>
    <w:rsid w:val="00E7456B"/>
    <w:rsid w:val="00E74A43"/>
    <w:rsid w:val="00E74B64"/>
    <w:rsid w:val="00E74C28"/>
    <w:rsid w:val="00E74E80"/>
    <w:rsid w:val="00E74F11"/>
    <w:rsid w:val="00E74F69"/>
    <w:rsid w:val="00E7506C"/>
    <w:rsid w:val="00E750E3"/>
    <w:rsid w:val="00E75289"/>
    <w:rsid w:val="00E75608"/>
    <w:rsid w:val="00E7567A"/>
    <w:rsid w:val="00E7579E"/>
    <w:rsid w:val="00E758E9"/>
    <w:rsid w:val="00E75C0B"/>
    <w:rsid w:val="00E75D3F"/>
    <w:rsid w:val="00E75D43"/>
    <w:rsid w:val="00E760F9"/>
    <w:rsid w:val="00E761CD"/>
    <w:rsid w:val="00E76619"/>
    <w:rsid w:val="00E76733"/>
    <w:rsid w:val="00E768D1"/>
    <w:rsid w:val="00E768ED"/>
    <w:rsid w:val="00E76BE6"/>
    <w:rsid w:val="00E76DFB"/>
    <w:rsid w:val="00E76E1D"/>
    <w:rsid w:val="00E76E74"/>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3C0"/>
    <w:rsid w:val="00E81407"/>
    <w:rsid w:val="00E81562"/>
    <w:rsid w:val="00E8165F"/>
    <w:rsid w:val="00E8168D"/>
    <w:rsid w:val="00E816E4"/>
    <w:rsid w:val="00E817BE"/>
    <w:rsid w:val="00E818E3"/>
    <w:rsid w:val="00E81967"/>
    <w:rsid w:val="00E81DCE"/>
    <w:rsid w:val="00E82067"/>
    <w:rsid w:val="00E821A5"/>
    <w:rsid w:val="00E82212"/>
    <w:rsid w:val="00E822D1"/>
    <w:rsid w:val="00E8234A"/>
    <w:rsid w:val="00E8237E"/>
    <w:rsid w:val="00E8296D"/>
    <w:rsid w:val="00E82AF5"/>
    <w:rsid w:val="00E82BF0"/>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1139"/>
    <w:rsid w:val="00E914B3"/>
    <w:rsid w:val="00E91B18"/>
    <w:rsid w:val="00E91C12"/>
    <w:rsid w:val="00E92500"/>
    <w:rsid w:val="00E925E4"/>
    <w:rsid w:val="00E92867"/>
    <w:rsid w:val="00E928BE"/>
    <w:rsid w:val="00E928E7"/>
    <w:rsid w:val="00E929A7"/>
    <w:rsid w:val="00E929BF"/>
    <w:rsid w:val="00E92D74"/>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B8C"/>
    <w:rsid w:val="00EA0C5A"/>
    <w:rsid w:val="00EA0E38"/>
    <w:rsid w:val="00EA1089"/>
    <w:rsid w:val="00EA11DA"/>
    <w:rsid w:val="00EA14D2"/>
    <w:rsid w:val="00EA152D"/>
    <w:rsid w:val="00EA15B6"/>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864"/>
    <w:rsid w:val="00EB399B"/>
    <w:rsid w:val="00EB3D61"/>
    <w:rsid w:val="00EB3DD6"/>
    <w:rsid w:val="00EB3E39"/>
    <w:rsid w:val="00EB3E7D"/>
    <w:rsid w:val="00EB406F"/>
    <w:rsid w:val="00EB4108"/>
    <w:rsid w:val="00EB4280"/>
    <w:rsid w:val="00EB4711"/>
    <w:rsid w:val="00EB4A32"/>
    <w:rsid w:val="00EB4A6C"/>
    <w:rsid w:val="00EB4B12"/>
    <w:rsid w:val="00EB4F6F"/>
    <w:rsid w:val="00EB506F"/>
    <w:rsid w:val="00EB52DC"/>
    <w:rsid w:val="00EB54D2"/>
    <w:rsid w:val="00EB555F"/>
    <w:rsid w:val="00EB55B4"/>
    <w:rsid w:val="00EB571D"/>
    <w:rsid w:val="00EB5D60"/>
    <w:rsid w:val="00EB5E4C"/>
    <w:rsid w:val="00EB6383"/>
    <w:rsid w:val="00EB64C7"/>
    <w:rsid w:val="00EB6A00"/>
    <w:rsid w:val="00EB6C54"/>
    <w:rsid w:val="00EB6E21"/>
    <w:rsid w:val="00EB7312"/>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68"/>
    <w:rsid w:val="00EC53E1"/>
    <w:rsid w:val="00EC5400"/>
    <w:rsid w:val="00EC5601"/>
    <w:rsid w:val="00EC594B"/>
    <w:rsid w:val="00EC5AA7"/>
    <w:rsid w:val="00EC5EB9"/>
    <w:rsid w:val="00EC5FB7"/>
    <w:rsid w:val="00EC607B"/>
    <w:rsid w:val="00EC63B2"/>
    <w:rsid w:val="00EC6570"/>
    <w:rsid w:val="00EC68AF"/>
    <w:rsid w:val="00EC6A52"/>
    <w:rsid w:val="00EC6AF4"/>
    <w:rsid w:val="00EC6BE4"/>
    <w:rsid w:val="00EC6F1F"/>
    <w:rsid w:val="00EC6F25"/>
    <w:rsid w:val="00EC71B6"/>
    <w:rsid w:val="00EC750E"/>
    <w:rsid w:val="00EC7578"/>
    <w:rsid w:val="00EC75A5"/>
    <w:rsid w:val="00EC7620"/>
    <w:rsid w:val="00EC77C4"/>
    <w:rsid w:val="00EC7835"/>
    <w:rsid w:val="00EC7B98"/>
    <w:rsid w:val="00EC7BD7"/>
    <w:rsid w:val="00EC7D05"/>
    <w:rsid w:val="00EC7E6F"/>
    <w:rsid w:val="00ED0293"/>
    <w:rsid w:val="00ED06A7"/>
    <w:rsid w:val="00ED0965"/>
    <w:rsid w:val="00ED09A5"/>
    <w:rsid w:val="00ED0D9C"/>
    <w:rsid w:val="00ED11AF"/>
    <w:rsid w:val="00ED125F"/>
    <w:rsid w:val="00ED13B9"/>
    <w:rsid w:val="00ED13F5"/>
    <w:rsid w:val="00ED1545"/>
    <w:rsid w:val="00ED1803"/>
    <w:rsid w:val="00ED1957"/>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94C"/>
    <w:rsid w:val="00ED4AA8"/>
    <w:rsid w:val="00ED4B43"/>
    <w:rsid w:val="00ED50CA"/>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B0A"/>
    <w:rsid w:val="00EE1B6E"/>
    <w:rsid w:val="00EE1CCE"/>
    <w:rsid w:val="00EE1F7E"/>
    <w:rsid w:val="00EE1F89"/>
    <w:rsid w:val="00EE1F8A"/>
    <w:rsid w:val="00EE200D"/>
    <w:rsid w:val="00EE2141"/>
    <w:rsid w:val="00EE23C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7011"/>
    <w:rsid w:val="00EE708F"/>
    <w:rsid w:val="00EE730F"/>
    <w:rsid w:val="00EE7330"/>
    <w:rsid w:val="00EE7807"/>
    <w:rsid w:val="00EE7A7D"/>
    <w:rsid w:val="00EE7BA3"/>
    <w:rsid w:val="00EE7C35"/>
    <w:rsid w:val="00EE7E87"/>
    <w:rsid w:val="00EE7FB4"/>
    <w:rsid w:val="00EF000A"/>
    <w:rsid w:val="00EF004E"/>
    <w:rsid w:val="00EF047D"/>
    <w:rsid w:val="00EF0483"/>
    <w:rsid w:val="00EF0564"/>
    <w:rsid w:val="00EF069A"/>
    <w:rsid w:val="00EF07DA"/>
    <w:rsid w:val="00EF07F2"/>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C6"/>
    <w:rsid w:val="00EF34D7"/>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5D"/>
    <w:rsid w:val="00F01A83"/>
    <w:rsid w:val="00F01EFF"/>
    <w:rsid w:val="00F02005"/>
    <w:rsid w:val="00F022BF"/>
    <w:rsid w:val="00F025E1"/>
    <w:rsid w:val="00F0260B"/>
    <w:rsid w:val="00F02682"/>
    <w:rsid w:val="00F0292F"/>
    <w:rsid w:val="00F02AA1"/>
    <w:rsid w:val="00F02DEE"/>
    <w:rsid w:val="00F03044"/>
    <w:rsid w:val="00F03225"/>
    <w:rsid w:val="00F034A3"/>
    <w:rsid w:val="00F03671"/>
    <w:rsid w:val="00F0367D"/>
    <w:rsid w:val="00F03813"/>
    <w:rsid w:val="00F038FE"/>
    <w:rsid w:val="00F039A9"/>
    <w:rsid w:val="00F03C7F"/>
    <w:rsid w:val="00F03E84"/>
    <w:rsid w:val="00F03F3D"/>
    <w:rsid w:val="00F0409D"/>
    <w:rsid w:val="00F04279"/>
    <w:rsid w:val="00F04630"/>
    <w:rsid w:val="00F046EB"/>
    <w:rsid w:val="00F04802"/>
    <w:rsid w:val="00F04D22"/>
    <w:rsid w:val="00F04EE7"/>
    <w:rsid w:val="00F05489"/>
    <w:rsid w:val="00F05506"/>
    <w:rsid w:val="00F05802"/>
    <w:rsid w:val="00F058C1"/>
    <w:rsid w:val="00F0595A"/>
    <w:rsid w:val="00F05DAE"/>
    <w:rsid w:val="00F05EE7"/>
    <w:rsid w:val="00F060CA"/>
    <w:rsid w:val="00F060E6"/>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213C"/>
    <w:rsid w:val="00F121AE"/>
    <w:rsid w:val="00F12245"/>
    <w:rsid w:val="00F123BC"/>
    <w:rsid w:val="00F1251B"/>
    <w:rsid w:val="00F127F2"/>
    <w:rsid w:val="00F12869"/>
    <w:rsid w:val="00F12A15"/>
    <w:rsid w:val="00F12A65"/>
    <w:rsid w:val="00F12E0C"/>
    <w:rsid w:val="00F12F8B"/>
    <w:rsid w:val="00F13215"/>
    <w:rsid w:val="00F1327B"/>
    <w:rsid w:val="00F132CB"/>
    <w:rsid w:val="00F134DD"/>
    <w:rsid w:val="00F1377B"/>
    <w:rsid w:val="00F137E4"/>
    <w:rsid w:val="00F13A4B"/>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89C"/>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52"/>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41E"/>
    <w:rsid w:val="00F335E3"/>
    <w:rsid w:val="00F33612"/>
    <w:rsid w:val="00F33735"/>
    <w:rsid w:val="00F3399F"/>
    <w:rsid w:val="00F33D09"/>
    <w:rsid w:val="00F33F64"/>
    <w:rsid w:val="00F34037"/>
    <w:rsid w:val="00F34053"/>
    <w:rsid w:val="00F34C18"/>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CB"/>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D30"/>
    <w:rsid w:val="00F43360"/>
    <w:rsid w:val="00F433B6"/>
    <w:rsid w:val="00F43623"/>
    <w:rsid w:val="00F43900"/>
    <w:rsid w:val="00F43962"/>
    <w:rsid w:val="00F43971"/>
    <w:rsid w:val="00F439D6"/>
    <w:rsid w:val="00F43BAF"/>
    <w:rsid w:val="00F43DE1"/>
    <w:rsid w:val="00F43E08"/>
    <w:rsid w:val="00F43F6F"/>
    <w:rsid w:val="00F443A6"/>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4A9"/>
    <w:rsid w:val="00F46522"/>
    <w:rsid w:val="00F466F1"/>
    <w:rsid w:val="00F46B92"/>
    <w:rsid w:val="00F46D37"/>
    <w:rsid w:val="00F46FC5"/>
    <w:rsid w:val="00F470AF"/>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47B"/>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6F4"/>
    <w:rsid w:val="00F576FE"/>
    <w:rsid w:val="00F577D8"/>
    <w:rsid w:val="00F57873"/>
    <w:rsid w:val="00F579A4"/>
    <w:rsid w:val="00F579A7"/>
    <w:rsid w:val="00F57A43"/>
    <w:rsid w:val="00F57D4A"/>
    <w:rsid w:val="00F601D6"/>
    <w:rsid w:val="00F60227"/>
    <w:rsid w:val="00F60401"/>
    <w:rsid w:val="00F6045C"/>
    <w:rsid w:val="00F60521"/>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7C7"/>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2486"/>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F2"/>
    <w:rsid w:val="00FA59F2"/>
    <w:rsid w:val="00FA5AC6"/>
    <w:rsid w:val="00FA5AD4"/>
    <w:rsid w:val="00FA5BC3"/>
    <w:rsid w:val="00FA5E39"/>
    <w:rsid w:val="00FA6201"/>
    <w:rsid w:val="00FA6407"/>
    <w:rsid w:val="00FA6639"/>
    <w:rsid w:val="00FA66D9"/>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31FD"/>
    <w:rsid w:val="00FB330F"/>
    <w:rsid w:val="00FB3638"/>
    <w:rsid w:val="00FB3DEF"/>
    <w:rsid w:val="00FB3E97"/>
    <w:rsid w:val="00FB407D"/>
    <w:rsid w:val="00FB40D3"/>
    <w:rsid w:val="00FB4442"/>
    <w:rsid w:val="00FB4545"/>
    <w:rsid w:val="00FB4585"/>
    <w:rsid w:val="00FB46A0"/>
    <w:rsid w:val="00FB4D59"/>
    <w:rsid w:val="00FB4E64"/>
    <w:rsid w:val="00FB5338"/>
    <w:rsid w:val="00FB5587"/>
    <w:rsid w:val="00FB562C"/>
    <w:rsid w:val="00FB5920"/>
    <w:rsid w:val="00FB5E2A"/>
    <w:rsid w:val="00FB5E99"/>
    <w:rsid w:val="00FB5FAC"/>
    <w:rsid w:val="00FB6151"/>
    <w:rsid w:val="00FB616D"/>
    <w:rsid w:val="00FB62E4"/>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5DF"/>
    <w:rsid w:val="00FC4661"/>
    <w:rsid w:val="00FC48A4"/>
    <w:rsid w:val="00FC48D6"/>
    <w:rsid w:val="00FC4933"/>
    <w:rsid w:val="00FC4B3F"/>
    <w:rsid w:val="00FC4B73"/>
    <w:rsid w:val="00FC4CB1"/>
    <w:rsid w:val="00FC4DC2"/>
    <w:rsid w:val="00FC4E0C"/>
    <w:rsid w:val="00FC5003"/>
    <w:rsid w:val="00FC50A1"/>
    <w:rsid w:val="00FC5740"/>
    <w:rsid w:val="00FC57E9"/>
    <w:rsid w:val="00FC5A39"/>
    <w:rsid w:val="00FC5C04"/>
    <w:rsid w:val="00FC5D5D"/>
    <w:rsid w:val="00FC5E13"/>
    <w:rsid w:val="00FC5E15"/>
    <w:rsid w:val="00FC5EA9"/>
    <w:rsid w:val="00FC5FEC"/>
    <w:rsid w:val="00FC61BC"/>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E5"/>
    <w:rsid w:val="00FD1A3D"/>
    <w:rsid w:val="00FD1EA6"/>
    <w:rsid w:val="00FD1EF9"/>
    <w:rsid w:val="00FD21E0"/>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C6"/>
    <w:rsid w:val="00FD7E21"/>
    <w:rsid w:val="00FD7E2B"/>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23D"/>
    <w:rsid w:val="00FE4505"/>
    <w:rsid w:val="00FE4894"/>
    <w:rsid w:val="00FE48BA"/>
    <w:rsid w:val="00FE4A78"/>
    <w:rsid w:val="00FE4C63"/>
    <w:rsid w:val="00FE4FA5"/>
    <w:rsid w:val="00FE5057"/>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25"/>
    <w:rsid w:val="00FF37EA"/>
    <w:rsid w:val="00FF3F55"/>
    <w:rsid w:val="00FF3FD3"/>
    <w:rsid w:val="00FF3FEA"/>
    <w:rsid w:val="00FF4076"/>
    <w:rsid w:val="00FF40FC"/>
    <w:rsid w:val="00FF4148"/>
    <w:rsid w:val="00FF4677"/>
    <w:rsid w:val="00FF4AC6"/>
    <w:rsid w:val="00FF4ACB"/>
    <w:rsid w:val="00FF4D5A"/>
    <w:rsid w:val="00FF5379"/>
    <w:rsid w:val="00FF553B"/>
    <w:rsid w:val="00FF597B"/>
    <w:rsid w:val="00FF59CE"/>
    <w:rsid w:val="00FF5A85"/>
    <w:rsid w:val="00FF5C91"/>
    <w:rsid w:val="00FF5D4E"/>
    <w:rsid w:val="00FF5EAD"/>
    <w:rsid w:val="00FF5F90"/>
    <w:rsid w:val="00FF650D"/>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1485"/>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1">
    <w:name w:val="見出し 5 (文字)"/>
    <w:aliases w:val="h5 (文字),Heading5 (文字)"/>
    <w:link w:val="50"/>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lang w:eastAsia="ja-JP"/>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396D3-D5A5-4033-B956-C1AF8C3358DB}">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278</TotalTime>
  <Pages>5</Pages>
  <Words>1547</Words>
  <Characters>8824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10351</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151</cp:revision>
  <cp:lastPrinted>2018-09-20T05:17:00Z</cp:lastPrinted>
  <dcterms:created xsi:type="dcterms:W3CDTF">2025-11-06T23:31:00Z</dcterms:created>
  <dcterms:modified xsi:type="dcterms:W3CDTF">2025-11-07T08:43:00Z</dcterms:modified>
</cp:coreProperties>
</file>